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548C" w14:textId="77777777" w:rsidR="005D1F4F" w:rsidRPr="00161EBB" w:rsidRDefault="005D1F4F" w:rsidP="005D1F4F">
      <w:pPr>
        <w:ind w:firstLineChars="100" w:firstLine="220"/>
        <w:jc w:val="right"/>
        <w:rPr>
          <w:sz w:val="22"/>
        </w:rPr>
      </w:pPr>
      <w:bookmarkStart w:id="0" w:name="_GoBack"/>
      <w:bookmarkEnd w:id="0"/>
      <w:r w:rsidRPr="00161EBB">
        <w:rPr>
          <w:rFonts w:hint="eastAsia"/>
          <w:sz w:val="22"/>
        </w:rPr>
        <w:t>（様式</w:t>
      </w:r>
      <w:r>
        <w:rPr>
          <w:rFonts w:hint="eastAsia"/>
          <w:sz w:val="22"/>
        </w:rPr>
        <w:t>８</w:t>
      </w:r>
      <w:r w:rsidRPr="00161EBB">
        <w:rPr>
          <w:rFonts w:hint="eastAsia"/>
          <w:sz w:val="22"/>
        </w:rPr>
        <w:t>－２）</w:t>
      </w:r>
    </w:p>
    <w:p w14:paraId="151D5F38" w14:textId="77777777" w:rsidR="005D1F4F" w:rsidRPr="00161EBB" w:rsidRDefault="005D1F4F" w:rsidP="005D1F4F">
      <w:pPr>
        <w:ind w:left="283" w:hangingChars="118" w:hanging="283"/>
        <w:jc w:val="center"/>
        <w:rPr>
          <w:rFonts w:ascii="ＭＳ ゴシック" w:eastAsia="ＭＳ ゴシック" w:hAnsi="ＭＳ ゴシック"/>
          <w:sz w:val="24"/>
          <w:szCs w:val="24"/>
        </w:rPr>
      </w:pPr>
      <w:r w:rsidRPr="00161EBB">
        <w:rPr>
          <w:rFonts w:ascii="ＭＳ ゴシック" w:eastAsia="ＭＳ ゴシック" w:hAnsi="ＭＳ ゴシック" w:hint="eastAsia"/>
          <w:sz w:val="24"/>
          <w:szCs w:val="24"/>
        </w:rPr>
        <w:t xml:space="preserve">　事業再開枠　取組計画書</w:t>
      </w:r>
    </w:p>
    <w:p w14:paraId="22DAB173" w14:textId="77777777" w:rsidR="005D1F4F" w:rsidRPr="00161EBB" w:rsidRDefault="005D1F4F" w:rsidP="005D1F4F">
      <w:pPr>
        <w:ind w:left="283" w:hangingChars="118" w:hanging="283"/>
        <w:rPr>
          <w:rFonts w:ascii="ＭＳ ゴシック" w:eastAsia="ＭＳ ゴシック" w:hAnsi="ＭＳ ゴシック"/>
          <w:sz w:val="24"/>
          <w:szCs w:val="24"/>
        </w:rPr>
      </w:pPr>
    </w:p>
    <w:p w14:paraId="3AD654E8" w14:textId="77777777" w:rsidR="005D1F4F" w:rsidRPr="00161EBB" w:rsidRDefault="005D1F4F" w:rsidP="005D1F4F">
      <w:pPr>
        <w:jc w:val="left"/>
        <w:rPr>
          <w:rFonts w:asciiTheme="minorEastAsia" w:hAnsiTheme="minorEastAsia"/>
          <w:bCs/>
          <w:sz w:val="22"/>
        </w:rPr>
      </w:pPr>
      <w:r w:rsidRPr="00161EBB">
        <w:rPr>
          <w:rFonts w:asciiTheme="minorEastAsia" w:hAnsiTheme="minorEastAsia" w:hint="eastAsia"/>
          <w:bCs/>
          <w:sz w:val="22"/>
        </w:rPr>
        <w:t>１．感染拡大防止のための取組内容</w:t>
      </w:r>
    </w:p>
    <w:tbl>
      <w:tblPr>
        <w:tblStyle w:val="a3"/>
        <w:tblW w:w="0" w:type="auto"/>
        <w:tblInd w:w="-5" w:type="dxa"/>
        <w:tblLook w:val="04A0" w:firstRow="1" w:lastRow="0" w:firstColumn="1" w:lastColumn="0" w:noHBand="0" w:noVBand="1"/>
      </w:tblPr>
      <w:tblGrid>
        <w:gridCol w:w="9029"/>
      </w:tblGrid>
      <w:tr w:rsidR="005D1F4F" w:rsidRPr="00161EBB" w14:paraId="4AC06970" w14:textId="77777777" w:rsidTr="005D1F4F">
        <w:trPr>
          <w:trHeight w:val="3285"/>
        </w:trPr>
        <w:tc>
          <w:tcPr>
            <w:tcW w:w="9621" w:type="dxa"/>
            <w:tcBorders>
              <w:top w:val="single" w:sz="18" w:space="0" w:color="auto"/>
              <w:left w:val="single" w:sz="18" w:space="0" w:color="auto"/>
              <w:bottom w:val="single" w:sz="18" w:space="0" w:color="auto"/>
              <w:right w:val="single" w:sz="18" w:space="0" w:color="auto"/>
            </w:tcBorders>
          </w:tcPr>
          <w:p w14:paraId="4B8410BD" w14:textId="77777777" w:rsidR="005D1F4F" w:rsidRPr="00161EBB" w:rsidRDefault="005D1F4F" w:rsidP="005D1F4F">
            <w:pPr>
              <w:rPr>
                <w:rFonts w:asciiTheme="majorEastAsia" w:eastAsiaTheme="majorEastAsia" w:hAnsiTheme="majorEastAsia"/>
                <w:sz w:val="16"/>
                <w:szCs w:val="16"/>
                <w:u w:val="single"/>
              </w:rPr>
            </w:pPr>
            <w:r w:rsidRPr="00161EBB">
              <w:rPr>
                <w:rFonts w:asciiTheme="majorEastAsia" w:eastAsiaTheme="majorEastAsia" w:hAnsiTheme="majorEastAsia" w:hint="eastAsia"/>
                <w:sz w:val="22"/>
                <w:u w:val="single"/>
              </w:rPr>
              <w:t>事業再開枠で取り組む内容</w:t>
            </w:r>
          </w:p>
          <w:p w14:paraId="2482EEF0" w14:textId="77777777" w:rsidR="005D1F4F" w:rsidRPr="00161EBB" w:rsidRDefault="005D1F4F" w:rsidP="005D1F4F">
            <w:pPr>
              <w:jc w:val="left"/>
              <w:rPr>
                <w:rFonts w:asciiTheme="minorEastAsia" w:hAnsiTheme="minorEastAsia"/>
                <w:szCs w:val="21"/>
              </w:rPr>
            </w:pPr>
            <w:r w:rsidRPr="00161EBB">
              <w:rPr>
                <w:rFonts w:asciiTheme="majorEastAsia" w:eastAsiaTheme="majorEastAsia" w:hAnsiTheme="majorEastAsia" w:hint="eastAsia"/>
                <w:sz w:val="16"/>
                <w:szCs w:val="16"/>
              </w:rPr>
              <w:t>＊新型コロナウイルス感染症の感染拡大防止のための取組内容について記載してください。</w:t>
            </w:r>
          </w:p>
          <w:p w14:paraId="4E154394" w14:textId="77777777" w:rsidR="005D1F4F" w:rsidRPr="00161EBB" w:rsidRDefault="005D1F4F" w:rsidP="005D1F4F">
            <w:pPr>
              <w:jc w:val="left"/>
              <w:rPr>
                <w:rFonts w:asciiTheme="minorEastAsia" w:hAnsiTheme="minorEastAsia"/>
                <w:szCs w:val="21"/>
              </w:rPr>
            </w:pPr>
          </w:p>
          <w:p w14:paraId="20CE6F2B" w14:textId="77777777" w:rsidR="005D1F4F" w:rsidRPr="00161EBB" w:rsidRDefault="005D1F4F" w:rsidP="005D1F4F">
            <w:pPr>
              <w:jc w:val="left"/>
              <w:rPr>
                <w:rFonts w:asciiTheme="minorEastAsia" w:hAnsiTheme="minorEastAsia"/>
                <w:szCs w:val="21"/>
              </w:rPr>
            </w:pPr>
          </w:p>
          <w:p w14:paraId="2A8B7567" w14:textId="77777777" w:rsidR="005D1F4F" w:rsidRPr="00161EBB" w:rsidRDefault="005D1F4F" w:rsidP="005D1F4F">
            <w:pPr>
              <w:jc w:val="left"/>
              <w:rPr>
                <w:rFonts w:asciiTheme="minorEastAsia" w:hAnsiTheme="minorEastAsia"/>
                <w:szCs w:val="21"/>
              </w:rPr>
            </w:pPr>
          </w:p>
          <w:p w14:paraId="4323AD69" w14:textId="77777777" w:rsidR="005D1F4F" w:rsidRPr="00161EBB" w:rsidRDefault="005D1F4F" w:rsidP="005D1F4F">
            <w:pPr>
              <w:jc w:val="left"/>
              <w:rPr>
                <w:rFonts w:asciiTheme="majorEastAsia" w:eastAsiaTheme="majorEastAsia" w:hAnsiTheme="majorEastAsia"/>
                <w:sz w:val="18"/>
                <w:szCs w:val="18"/>
              </w:rPr>
            </w:pPr>
          </w:p>
        </w:tc>
      </w:tr>
    </w:tbl>
    <w:p w14:paraId="5299D4CA" w14:textId="77777777" w:rsidR="005D1F4F" w:rsidRPr="007968D3" w:rsidRDefault="005D1F4F" w:rsidP="005D1F4F">
      <w:pPr>
        <w:widowControl/>
        <w:ind w:left="160" w:hangingChars="100" w:hanging="160"/>
        <w:jc w:val="left"/>
        <w:rPr>
          <w:rFonts w:asciiTheme="minorEastAsia" w:hAnsiTheme="minorEastAsia"/>
          <w:sz w:val="16"/>
          <w:szCs w:val="16"/>
        </w:rPr>
      </w:pPr>
      <w:r w:rsidRPr="00161EBB">
        <w:rPr>
          <w:rFonts w:asciiTheme="minorEastAsia" w:hAnsiTheme="minorEastAsia" w:hint="eastAsia"/>
          <w:sz w:val="16"/>
          <w:szCs w:val="16"/>
        </w:rPr>
        <w:t>※取組計画の作成にあたっては</w:t>
      </w:r>
      <w:r>
        <w:rPr>
          <w:rFonts w:asciiTheme="minorEastAsia" w:hAnsiTheme="minorEastAsia" w:hint="eastAsia"/>
          <w:sz w:val="16"/>
          <w:szCs w:val="16"/>
        </w:rPr>
        <w:t>商工会議所</w:t>
      </w:r>
      <w:r w:rsidRPr="00161EBB">
        <w:rPr>
          <w:rFonts w:asciiTheme="minorEastAsia" w:hAnsiTheme="minorEastAsia" w:hint="eastAsia"/>
          <w:sz w:val="16"/>
          <w:szCs w:val="16"/>
        </w:rPr>
        <w:t>と相談し、助言・指導を得ながら進めることができます。</w:t>
      </w:r>
    </w:p>
    <w:p w14:paraId="728520D2" w14:textId="77777777" w:rsidR="005D1F4F" w:rsidRPr="00161EBB" w:rsidRDefault="005D1F4F" w:rsidP="005D1F4F">
      <w:pPr>
        <w:rPr>
          <w:color w:val="000000" w:themeColor="text1"/>
          <w:sz w:val="18"/>
          <w:szCs w:val="18"/>
        </w:rPr>
      </w:pPr>
    </w:p>
    <w:p w14:paraId="78491784" w14:textId="77777777" w:rsidR="005D1F4F" w:rsidRPr="00161EBB" w:rsidRDefault="005D1F4F" w:rsidP="005D1F4F">
      <w:pPr>
        <w:widowControl/>
        <w:jc w:val="left"/>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sz w:val="22"/>
        </w:rPr>
        <w:t>２．経費明細表</w:t>
      </w:r>
    </w:p>
    <w:p w14:paraId="27180D47" w14:textId="77777777" w:rsidR="005D1F4F" w:rsidRPr="00161EBB" w:rsidRDefault="005D1F4F" w:rsidP="005D1F4F">
      <w:pPr>
        <w:rPr>
          <w:rFonts w:asciiTheme="majorEastAsia" w:eastAsiaTheme="majorEastAsia" w:hAnsiTheme="majorEastAsia"/>
          <w:sz w:val="18"/>
          <w:szCs w:val="18"/>
        </w:rPr>
      </w:pPr>
      <w:r w:rsidRPr="00161EBB">
        <w:rPr>
          <w:rFonts w:asciiTheme="majorEastAsia" w:eastAsiaTheme="majorEastAsia" w:hAnsiTheme="majorEastAsia" w:hint="eastAsia"/>
          <w:sz w:val="22"/>
        </w:rPr>
        <w:t>＜個別の経費明細表＞</w:t>
      </w:r>
      <w:r w:rsidRPr="00161EBB">
        <w:rPr>
          <w:rFonts w:asciiTheme="majorEastAsia" w:eastAsiaTheme="majorEastAsia" w:hAnsiTheme="majorEastAsia" w:hint="eastAsia"/>
          <w:sz w:val="18"/>
          <w:szCs w:val="18"/>
        </w:rPr>
        <w:t>※共同申請の場合は</w:t>
      </w:r>
      <w:r>
        <w:rPr>
          <w:rFonts w:asciiTheme="majorEastAsia" w:eastAsiaTheme="majorEastAsia" w:hAnsiTheme="majorEastAsia" w:hint="eastAsia"/>
          <w:sz w:val="18"/>
          <w:szCs w:val="18"/>
        </w:rPr>
        <w:t>全て</w:t>
      </w:r>
      <w:r w:rsidRPr="00161EBB">
        <w:rPr>
          <w:rFonts w:asciiTheme="majorEastAsia" w:eastAsiaTheme="majorEastAsia" w:hAnsiTheme="majorEastAsia" w:hint="eastAsia"/>
          <w:sz w:val="18"/>
          <w:szCs w:val="18"/>
        </w:rPr>
        <w:t>の事業者の記載が必要です。</w:t>
      </w:r>
    </w:p>
    <w:p w14:paraId="60C22D0A" w14:textId="77777777" w:rsidR="005D1F4F" w:rsidRPr="00161EBB" w:rsidRDefault="005D1F4F" w:rsidP="005D1F4F">
      <w:pPr>
        <w:rPr>
          <w:rFonts w:asciiTheme="majorEastAsia" w:eastAsiaTheme="majorEastAsia" w:hAnsiTheme="majorEastAsia"/>
          <w:sz w:val="18"/>
          <w:szCs w:val="18"/>
        </w:rPr>
      </w:pPr>
    </w:p>
    <w:p w14:paraId="1446C715"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kern w:val="0"/>
          <w:sz w:val="22"/>
        </w:rPr>
        <w:t>【代表事業者名称：</w:t>
      </w:r>
      <w:r w:rsidRPr="00161EBB">
        <w:rPr>
          <w:rFonts w:asciiTheme="minorEastAsia" w:hAnsiTheme="minorEastAsia" w:hint="eastAsia"/>
          <w:kern w:val="0"/>
          <w:sz w:val="22"/>
        </w:rPr>
        <w:t xml:space="preserve">　</w:t>
      </w:r>
      <w:r w:rsidRPr="00161EBB">
        <w:rPr>
          <w:rFonts w:asciiTheme="minorEastAsia" w:hAnsiTheme="minorEastAsia"/>
          <w:kern w:val="0"/>
          <w:sz w:val="22"/>
        </w:rPr>
        <w:t xml:space="preserve">  　　　</w:t>
      </w:r>
      <w:r w:rsidRPr="00161EBB">
        <w:rPr>
          <w:rFonts w:asciiTheme="majorEastAsia" w:eastAsiaTheme="majorEastAsia" w:hAnsiTheme="majorEastAsia"/>
          <w:kern w:val="0"/>
          <w:sz w:val="22"/>
        </w:rPr>
        <w:t>】</w:t>
      </w:r>
      <w:r w:rsidRPr="00161EBB">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5D1F4F" w:rsidRPr="00161EBB" w14:paraId="17733A64" w14:textId="77777777" w:rsidTr="005D1F4F">
        <w:tc>
          <w:tcPr>
            <w:tcW w:w="1699" w:type="dxa"/>
            <w:shd w:val="clear" w:color="auto" w:fill="FFFF00"/>
          </w:tcPr>
          <w:p w14:paraId="7A501A10"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経費区分</w:t>
            </w:r>
          </w:p>
        </w:tc>
        <w:tc>
          <w:tcPr>
            <w:tcW w:w="2287" w:type="dxa"/>
            <w:shd w:val="clear" w:color="auto" w:fill="FFFF00"/>
          </w:tcPr>
          <w:p w14:paraId="6E04C2CF"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内容・必要理由</w:t>
            </w:r>
          </w:p>
        </w:tc>
        <w:tc>
          <w:tcPr>
            <w:tcW w:w="2501" w:type="dxa"/>
            <w:shd w:val="clear" w:color="auto" w:fill="FFFF00"/>
          </w:tcPr>
          <w:p w14:paraId="47B267B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経費内訳</w:t>
            </w:r>
          </w:p>
          <w:p w14:paraId="22420D0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（単価×回数）</w:t>
            </w:r>
          </w:p>
        </w:tc>
        <w:tc>
          <w:tcPr>
            <w:tcW w:w="2552" w:type="dxa"/>
            <w:shd w:val="clear" w:color="auto" w:fill="FFFF00"/>
          </w:tcPr>
          <w:p w14:paraId="5AFACA2A"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補助対象経費</w:t>
            </w:r>
          </w:p>
          <w:p w14:paraId="622A9A6D"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（税抜）</w:t>
            </w:r>
          </w:p>
        </w:tc>
      </w:tr>
      <w:tr w:rsidR="005D1F4F" w:rsidRPr="00161EBB" w14:paraId="76A53189" w14:textId="77777777" w:rsidTr="005D1F4F">
        <w:tc>
          <w:tcPr>
            <w:tcW w:w="1699" w:type="dxa"/>
            <w:shd w:val="clear" w:color="auto" w:fill="auto"/>
          </w:tcPr>
          <w:p w14:paraId="3A93CC4B" w14:textId="77777777" w:rsidR="005D1F4F" w:rsidRPr="00161EBB" w:rsidRDefault="005D1F4F" w:rsidP="005D1F4F">
            <w:pPr>
              <w:rPr>
                <w:rFonts w:ascii="ＭＳ 明朝" w:hAnsi="ＭＳ 明朝"/>
                <w:szCs w:val="21"/>
              </w:rPr>
            </w:pPr>
          </w:p>
        </w:tc>
        <w:tc>
          <w:tcPr>
            <w:tcW w:w="2287" w:type="dxa"/>
            <w:shd w:val="clear" w:color="auto" w:fill="auto"/>
          </w:tcPr>
          <w:p w14:paraId="53113B67" w14:textId="77777777" w:rsidR="005D1F4F" w:rsidRPr="00161EBB" w:rsidRDefault="005D1F4F" w:rsidP="005D1F4F">
            <w:pPr>
              <w:rPr>
                <w:rFonts w:ascii="ＭＳ 明朝" w:hAnsi="ＭＳ 明朝"/>
                <w:szCs w:val="21"/>
              </w:rPr>
            </w:pPr>
          </w:p>
        </w:tc>
        <w:tc>
          <w:tcPr>
            <w:tcW w:w="2501" w:type="dxa"/>
            <w:shd w:val="clear" w:color="auto" w:fill="auto"/>
          </w:tcPr>
          <w:p w14:paraId="5720B64F" w14:textId="77777777" w:rsidR="005D1F4F" w:rsidRPr="00161EBB" w:rsidRDefault="005D1F4F" w:rsidP="005D1F4F">
            <w:pPr>
              <w:rPr>
                <w:rFonts w:ascii="ＭＳ 明朝" w:hAnsi="ＭＳ 明朝"/>
                <w:szCs w:val="21"/>
              </w:rPr>
            </w:pPr>
          </w:p>
        </w:tc>
        <w:tc>
          <w:tcPr>
            <w:tcW w:w="2552" w:type="dxa"/>
            <w:shd w:val="clear" w:color="auto" w:fill="auto"/>
          </w:tcPr>
          <w:p w14:paraId="1CFED103" w14:textId="77777777" w:rsidR="005D1F4F" w:rsidRPr="00161EBB" w:rsidRDefault="005D1F4F" w:rsidP="005D1F4F">
            <w:pPr>
              <w:jc w:val="right"/>
              <w:rPr>
                <w:rFonts w:ascii="ＭＳ 明朝" w:hAnsi="ＭＳ 明朝"/>
                <w:szCs w:val="21"/>
              </w:rPr>
            </w:pPr>
          </w:p>
        </w:tc>
      </w:tr>
      <w:tr w:rsidR="005D1F4F" w:rsidRPr="00161EBB" w14:paraId="327CB93A" w14:textId="77777777" w:rsidTr="005D1F4F">
        <w:tc>
          <w:tcPr>
            <w:tcW w:w="1699" w:type="dxa"/>
            <w:shd w:val="clear" w:color="auto" w:fill="auto"/>
          </w:tcPr>
          <w:p w14:paraId="3A6A3F9E" w14:textId="77777777" w:rsidR="005D1F4F" w:rsidRPr="00161EBB" w:rsidRDefault="005D1F4F" w:rsidP="005D1F4F">
            <w:pPr>
              <w:rPr>
                <w:rFonts w:ascii="ＭＳ 明朝" w:hAnsi="ＭＳ 明朝"/>
                <w:szCs w:val="21"/>
              </w:rPr>
            </w:pPr>
          </w:p>
        </w:tc>
        <w:tc>
          <w:tcPr>
            <w:tcW w:w="2287" w:type="dxa"/>
            <w:shd w:val="clear" w:color="auto" w:fill="auto"/>
          </w:tcPr>
          <w:p w14:paraId="19176B24" w14:textId="77777777" w:rsidR="005D1F4F" w:rsidRPr="00161EBB" w:rsidRDefault="005D1F4F" w:rsidP="005D1F4F">
            <w:pPr>
              <w:rPr>
                <w:rFonts w:ascii="ＭＳ 明朝" w:hAnsi="ＭＳ 明朝"/>
                <w:szCs w:val="21"/>
              </w:rPr>
            </w:pPr>
          </w:p>
        </w:tc>
        <w:tc>
          <w:tcPr>
            <w:tcW w:w="2501" w:type="dxa"/>
            <w:shd w:val="clear" w:color="auto" w:fill="auto"/>
          </w:tcPr>
          <w:p w14:paraId="3275F648" w14:textId="77777777" w:rsidR="005D1F4F" w:rsidRPr="00161EBB" w:rsidRDefault="005D1F4F" w:rsidP="005D1F4F">
            <w:pPr>
              <w:rPr>
                <w:rFonts w:ascii="ＭＳ 明朝" w:hAnsi="ＭＳ 明朝"/>
                <w:szCs w:val="21"/>
              </w:rPr>
            </w:pPr>
          </w:p>
        </w:tc>
        <w:tc>
          <w:tcPr>
            <w:tcW w:w="2552" w:type="dxa"/>
            <w:shd w:val="clear" w:color="auto" w:fill="auto"/>
          </w:tcPr>
          <w:p w14:paraId="7275F674" w14:textId="77777777" w:rsidR="005D1F4F" w:rsidRPr="00161EBB" w:rsidRDefault="005D1F4F" w:rsidP="005D1F4F">
            <w:pPr>
              <w:jc w:val="right"/>
              <w:rPr>
                <w:rFonts w:ascii="ＭＳ 明朝" w:hAnsi="ＭＳ 明朝"/>
                <w:szCs w:val="21"/>
              </w:rPr>
            </w:pPr>
          </w:p>
        </w:tc>
      </w:tr>
      <w:tr w:rsidR="005D1F4F" w:rsidRPr="00161EBB" w14:paraId="3817FA35" w14:textId="77777777" w:rsidTr="005D1F4F">
        <w:tc>
          <w:tcPr>
            <w:tcW w:w="6487" w:type="dxa"/>
            <w:gridSpan w:val="3"/>
            <w:shd w:val="clear" w:color="auto" w:fill="FFFF00"/>
          </w:tcPr>
          <w:p w14:paraId="75DAADEC"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2552" w:type="dxa"/>
            <w:shd w:val="clear" w:color="auto" w:fill="auto"/>
          </w:tcPr>
          <w:p w14:paraId="614F3E5A" w14:textId="77777777" w:rsidR="005D1F4F" w:rsidRPr="00161EBB" w:rsidRDefault="005D1F4F" w:rsidP="005D1F4F">
            <w:pPr>
              <w:ind w:firstLineChars="50" w:firstLine="105"/>
              <w:jc w:val="left"/>
              <w:rPr>
                <w:rFonts w:ascii="ＭＳ 明朝" w:hAnsi="ＭＳ 明朝"/>
                <w:szCs w:val="21"/>
              </w:rPr>
            </w:pPr>
            <w:r w:rsidRPr="00161EBB">
              <w:rPr>
                <w:rFonts w:ascii="ＭＳ 明朝" w:hAnsi="ＭＳ 明朝" w:hint="eastAsia"/>
                <w:szCs w:val="21"/>
              </w:rPr>
              <w:t>(</w:t>
            </w:r>
            <w:r w:rsidRPr="00161EBB">
              <w:rPr>
                <w:rFonts w:ascii="ＭＳ 明朝" w:hAnsi="ＭＳ 明朝"/>
                <w:szCs w:val="21"/>
              </w:rPr>
              <w:t>b)</w:t>
            </w:r>
          </w:p>
        </w:tc>
      </w:tr>
    </w:tbl>
    <w:p w14:paraId="0AE6923B" w14:textId="77777777" w:rsidR="005D1F4F" w:rsidRPr="00161EBB" w:rsidRDefault="005D1F4F" w:rsidP="005D1F4F">
      <w:pPr>
        <w:ind w:left="160" w:hangingChars="100" w:hanging="160"/>
        <w:rPr>
          <w:color w:val="000000" w:themeColor="text1"/>
          <w:sz w:val="16"/>
          <w:szCs w:val="16"/>
        </w:rPr>
      </w:pPr>
      <w:r w:rsidRPr="00161EBB">
        <w:rPr>
          <w:rFonts w:hint="eastAsia"/>
          <w:color w:val="000000" w:themeColor="text1"/>
          <w:sz w:val="16"/>
          <w:szCs w:val="16"/>
        </w:rPr>
        <w:t>※経費区分には、「⑭消毒費用」から「⑳</w:t>
      </w:r>
      <w:r w:rsidRPr="00161EBB">
        <w:rPr>
          <w:rFonts w:hint="eastAsia"/>
          <w:color w:val="000000" w:themeColor="text1"/>
          <w:sz w:val="16"/>
          <w:szCs w:val="16"/>
        </w:rPr>
        <w:t>PR</w:t>
      </w:r>
      <w:r w:rsidRPr="00161EBB">
        <w:rPr>
          <w:rFonts w:hint="eastAsia"/>
          <w:color w:val="000000" w:themeColor="text1"/>
          <w:sz w:val="16"/>
          <w:szCs w:val="16"/>
        </w:rPr>
        <w:t>費用」までの各費目を記入してください。</w:t>
      </w:r>
    </w:p>
    <w:p w14:paraId="4A84A624" w14:textId="77777777" w:rsidR="005D1F4F" w:rsidRPr="00161EBB" w:rsidRDefault="005D1F4F" w:rsidP="005D1F4F">
      <w:pPr>
        <w:rPr>
          <w:rFonts w:asciiTheme="majorEastAsia" w:eastAsiaTheme="majorEastAsia" w:hAnsiTheme="majorEastAsia"/>
          <w:kern w:val="0"/>
          <w:sz w:val="22"/>
        </w:rPr>
      </w:pPr>
    </w:p>
    <w:p w14:paraId="5DE6A292"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kern w:val="0"/>
          <w:sz w:val="22"/>
        </w:rPr>
        <w:t>【参画事業者名称（１者目）：</w:t>
      </w:r>
      <w:r w:rsidRPr="00161EBB">
        <w:rPr>
          <w:rFonts w:asciiTheme="minorEastAsia" w:hAnsiTheme="minorEastAsia" w:hint="eastAsia"/>
          <w:kern w:val="0"/>
          <w:sz w:val="22"/>
        </w:rPr>
        <w:t xml:space="preserve">　　　　　</w:t>
      </w:r>
      <w:r w:rsidRPr="00161EBB">
        <w:rPr>
          <w:rFonts w:asciiTheme="majorEastAsia" w:eastAsiaTheme="majorEastAsia" w:hAnsiTheme="majorEastAsia" w:hint="eastAsia"/>
          <w:kern w:val="0"/>
          <w:sz w:val="22"/>
        </w:rPr>
        <w:t>】</w:t>
      </w:r>
      <w:r w:rsidRPr="00161EBB">
        <w:rPr>
          <w:rFonts w:asciiTheme="majorEastAsia" w:eastAsiaTheme="majorEastAsia" w:hAnsiTheme="majorEastAsia" w:hint="eastAsia"/>
          <w:color w:val="000000" w:themeColor="text1"/>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5D1F4F" w:rsidRPr="00161EBB" w14:paraId="19167767" w14:textId="77777777" w:rsidTr="005D1F4F">
        <w:tc>
          <w:tcPr>
            <w:tcW w:w="1699" w:type="dxa"/>
            <w:shd w:val="clear" w:color="auto" w:fill="FFFF00"/>
          </w:tcPr>
          <w:p w14:paraId="73F79FAA"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経費区分</w:t>
            </w:r>
          </w:p>
        </w:tc>
        <w:tc>
          <w:tcPr>
            <w:tcW w:w="2287" w:type="dxa"/>
            <w:shd w:val="clear" w:color="auto" w:fill="FFFF00"/>
          </w:tcPr>
          <w:p w14:paraId="7DB53AC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内容・必要理由</w:t>
            </w:r>
          </w:p>
        </w:tc>
        <w:tc>
          <w:tcPr>
            <w:tcW w:w="2501" w:type="dxa"/>
            <w:shd w:val="clear" w:color="auto" w:fill="FFFF00"/>
          </w:tcPr>
          <w:p w14:paraId="2C9D1EF1"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経費内訳</w:t>
            </w:r>
          </w:p>
          <w:p w14:paraId="22B8C903"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（単価×回数）</w:t>
            </w:r>
          </w:p>
        </w:tc>
        <w:tc>
          <w:tcPr>
            <w:tcW w:w="2659" w:type="dxa"/>
            <w:shd w:val="clear" w:color="auto" w:fill="FFFF00"/>
          </w:tcPr>
          <w:p w14:paraId="26043A2E"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補助対象経費</w:t>
            </w:r>
          </w:p>
          <w:p w14:paraId="0B38B222"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（税抜）</w:t>
            </w:r>
          </w:p>
        </w:tc>
      </w:tr>
      <w:tr w:rsidR="005D1F4F" w:rsidRPr="00161EBB" w14:paraId="702A374E" w14:textId="77777777" w:rsidTr="005D1F4F">
        <w:tc>
          <w:tcPr>
            <w:tcW w:w="1699" w:type="dxa"/>
            <w:shd w:val="clear" w:color="auto" w:fill="auto"/>
          </w:tcPr>
          <w:p w14:paraId="0DEF74FA" w14:textId="77777777" w:rsidR="005D1F4F" w:rsidRPr="00161EBB" w:rsidRDefault="005D1F4F" w:rsidP="005D1F4F">
            <w:pPr>
              <w:rPr>
                <w:rFonts w:ascii="ＭＳ 明朝" w:hAnsi="ＭＳ 明朝"/>
                <w:szCs w:val="21"/>
              </w:rPr>
            </w:pPr>
          </w:p>
        </w:tc>
        <w:tc>
          <w:tcPr>
            <w:tcW w:w="2287" w:type="dxa"/>
            <w:shd w:val="clear" w:color="auto" w:fill="auto"/>
          </w:tcPr>
          <w:p w14:paraId="36674408" w14:textId="77777777" w:rsidR="005D1F4F" w:rsidRPr="00161EBB" w:rsidRDefault="005D1F4F" w:rsidP="005D1F4F">
            <w:pPr>
              <w:rPr>
                <w:rFonts w:ascii="ＭＳ 明朝" w:hAnsi="ＭＳ 明朝"/>
                <w:szCs w:val="21"/>
              </w:rPr>
            </w:pPr>
          </w:p>
        </w:tc>
        <w:tc>
          <w:tcPr>
            <w:tcW w:w="2501" w:type="dxa"/>
            <w:shd w:val="clear" w:color="auto" w:fill="auto"/>
          </w:tcPr>
          <w:p w14:paraId="32A9BD00" w14:textId="77777777" w:rsidR="005D1F4F" w:rsidRPr="00161EBB" w:rsidRDefault="005D1F4F" w:rsidP="005D1F4F">
            <w:pPr>
              <w:rPr>
                <w:rFonts w:ascii="ＭＳ 明朝" w:hAnsi="ＭＳ 明朝"/>
                <w:szCs w:val="21"/>
              </w:rPr>
            </w:pPr>
          </w:p>
        </w:tc>
        <w:tc>
          <w:tcPr>
            <w:tcW w:w="2659" w:type="dxa"/>
            <w:shd w:val="clear" w:color="auto" w:fill="auto"/>
          </w:tcPr>
          <w:p w14:paraId="34C47787" w14:textId="77777777" w:rsidR="005D1F4F" w:rsidRPr="00161EBB" w:rsidRDefault="005D1F4F" w:rsidP="005D1F4F">
            <w:pPr>
              <w:jc w:val="right"/>
              <w:rPr>
                <w:rFonts w:ascii="ＭＳ 明朝" w:hAnsi="ＭＳ 明朝"/>
                <w:szCs w:val="21"/>
              </w:rPr>
            </w:pPr>
          </w:p>
        </w:tc>
      </w:tr>
      <w:tr w:rsidR="005D1F4F" w:rsidRPr="00161EBB" w14:paraId="3860C853" w14:textId="77777777" w:rsidTr="005D1F4F">
        <w:tc>
          <w:tcPr>
            <w:tcW w:w="1699" w:type="dxa"/>
            <w:shd w:val="clear" w:color="auto" w:fill="auto"/>
          </w:tcPr>
          <w:p w14:paraId="1E988D32" w14:textId="77777777" w:rsidR="005D1F4F" w:rsidRPr="00161EBB" w:rsidRDefault="005D1F4F" w:rsidP="005D1F4F">
            <w:pPr>
              <w:rPr>
                <w:rFonts w:ascii="ＭＳ 明朝" w:hAnsi="ＭＳ 明朝"/>
                <w:szCs w:val="21"/>
              </w:rPr>
            </w:pPr>
          </w:p>
        </w:tc>
        <w:tc>
          <w:tcPr>
            <w:tcW w:w="2287" w:type="dxa"/>
            <w:shd w:val="clear" w:color="auto" w:fill="auto"/>
          </w:tcPr>
          <w:p w14:paraId="5D6D7354" w14:textId="77777777" w:rsidR="005D1F4F" w:rsidRPr="00161EBB" w:rsidRDefault="005D1F4F" w:rsidP="005D1F4F">
            <w:pPr>
              <w:rPr>
                <w:rFonts w:ascii="ＭＳ 明朝" w:hAnsi="ＭＳ 明朝"/>
                <w:szCs w:val="21"/>
              </w:rPr>
            </w:pPr>
          </w:p>
        </w:tc>
        <w:tc>
          <w:tcPr>
            <w:tcW w:w="2501" w:type="dxa"/>
            <w:shd w:val="clear" w:color="auto" w:fill="auto"/>
          </w:tcPr>
          <w:p w14:paraId="4AEE583F" w14:textId="77777777" w:rsidR="005D1F4F" w:rsidRPr="00161EBB" w:rsidRDefault="005D1F4F" w:rsidP="005D1F4F">
            <w:pPr>
              <w:rPr>
                <w:rFonts w:ascii="ＭＳ 明朝" w:hAnsi="ＭＳ 明朝"/>
                <w:szCs w:val="21"/>
              </w:rPr>
            </w:pPr>
          </w:p>
        </w:tc>
        <w:tc>
          <w:tcPr>
            <w:tcW w:w="2659" w:type="dxa"/>
            <w:shd w:val="clear" w:color="auto" w:fill="auto"/>
          </w:tcPr>
          <w:p w14:paraId="34BC56F5" w14:textId="77777777" w:rsidR="005D1F4F" w:rsidRPr="00161EBB" w:rsidRDefault="005D1F4F" w:rsidP="005D1F4F">
            <w:pPr>
              <w:jc w:val="right"/>
              <w:rPr>
                <w:rFonts w:ascii="ＭＳ 明朝" w:hAnsi="ＭＳ 明朝"/>
                <w:szCs w:val="21"/>
              </w:rPr>
            </w:pPr>
          </w:p>
        </w:tc>
      </w:tr>
      <w:tr w:rsidR="005D1F4F" w:rsidRPr="00161EBB" w14:paraId="0EC2C455" w14:textId="77777777" w:rsidTr="005D1F4F">
        <w:tc>
          <w:tcPr>
            <w:tcW w:w="6487" w:type="dxa"/>
            <w:gridSpan w:val="3"/>
            <w:shd w:val="clear" w:color="auto" w:fill="FFFF00"/>
          </w:tcPr>
          <w:p w14:paraId="73F1F164"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2659" w:type="dxa"/>
            <w:shd w:val="clear" w:color="auto" w:fill="auto"/>
          </w:tcPr>
          <w:p w14:paraId="23C66FFB" w14:textId="77777777" w:rsidR="005D1F4F" w:rsidRPr="00161EBB" w:rsidRDefault="005D1F4F" w:rsidP="005D1F4F">
            <w:pPr>
              <w:jc w:val="left"/>
              <w:rPr>
                <w:rFonts w:ascii="ＭＳ 明朝" w:hAnsi="ＭＳ 明朝"/>
                <w:szCs w:val="21"/>
              </w:rPr>
            </w:pPr>
            <w:r w:rsidRPr="00161EBB">
              <w:rPr>
                <w:rFonts w:ascii="ＭＳ 明朝" w:hAnsi="ＭＳ 明朝" w:hint="eastAsia"/>
                <w:szCs w:val="21"/>
              </w:rPr>
              <w:t xml:space="preserve"> </w:t>
            </w:r>
            <w:r w:rsidRPr="00161EBB">
              <w:rPr>
                <w:rFonts w:ascii="ＭＳ 明朝" w:hAnsi="ＭＳ 明朝"/>
                <w:szCs w:val="21"/>
              </w:rPr>
              <w:t>(b)</w:t>
            </w:r>
          </w:p>
        </w:tc>
      </w:tr>
    </w:tbl>
    <w:p w14:paraId="60F2A3AE" w14:textId="77777777" w:rsidR="005D1F4F" w:rsidRPr="00161EBB" w:rsidRDefault="005D1F4F" w:rsidP="005D1F4F">
      <w:pPr>
        <w:rPr>
          <w:rFonts w:ascii="ＭＳ 明朝" w:hAnsi="ＭＳ 明朝"/>
          <w:sz w:val="16"/>
          <w:szCs w:val="16"/>
        </w:rPr>
      </w:pPr>
      <w:r w:rsidRPr="00161EBB">
        <w:rPr>
          <w:rFonts w:ascii="ＭＳ 明朝" w:hAnsi="ＭＳ 明朝" w:hint="eastAsia"/>
          <w:sz w:val="16"/>
          <w:szCs w:val="16"/>
        </w:rPr>
        <w:t>※３者以上の共同申請であれば、適宜、参画事業者の経費明細表を追加し記入してください。</w:t>
      </w:r>
    </w:p>
    <w:p w14:paraId="577E29E5" w14:textId="77777777" w:rsidR="005D1F4F" w:rsidRPr="00161EBB" w:rsidRDefault="005D1F4F" w:rsidP="005D1F4F">
      <w:pPr>
        <w:ind w:left="160" w:hangingChars="100" w:hanging="160"/>
        <w:rPr>
          <w:color w:val="000000" w:themeColor="text1"/>
          <w:sz w:val="16"/>
          <w:szCs w:val="16"/>
        </w:rPr>
      </w:pPr>
      <w:r w:rsidRPr="00161EBB">
        <w:rPr>
          <w:rFonts w:hint="eastAsia"/>
          <w:color w:val="000000" w:themeColor="text1"/>
          <w:sz w:val="16"/>
          <w:szCs w:val="16"/>
        </w:rPr>
        <w:t>※経費区分には、「⑭消毒費用」から「⑳</w:t>
      </w:r>
      <w:r w:rsidRPr="00161EBB">
        <w:rPr>
          <w:rFonts w:hint="eastAsia"/>
          <w:color w:val="000000" w:themeColor="text1"/>
          <w:sz w:val="16"/>
          <w:szCs w:val="16"/>
        </w:rPr>
        <w:t>PR</w:t>
      </w:r>
      <w:r w:rsidRPr="00161EBB">
        <w:rPr>
          <w:rFonts w:hint="eastAsia"/>
          <w:color w:val="000000" w:themeColor="text1"/>
          <w:sz w:val="16"/>
          <w:szCs w:val="16"/>
        </w:rPr>
        <w:t>費用」までの各費目を記入してください。</w:t>
      </w:r>
    </w:p>
    <w:p w14:paraId="1E1A0E4F" w14:textId="77777777" w:rsidR="005D1F4F" w:rsidRDefault="005D1F4F" w:rsidP="005D1F4F">
      <w:pPr>
        <w:ind w:left="160" w:hangingChars="100" w:hanging="160"/>
        <w:rPr>
          <w:color w:val="000000" w:themeColor="text1"/>
          <w:sz w:val="16"/>
          <w:szCs w:val="16"/>
        </w:rPr>
      </w:pPr>
    </w:p>
    <w:p w14:paraId="68A3B78D" w14:textId="77777777" w:rsidR="005D1F4F" w:rsidRDefault="005D1F4F" w:rsidP="005D1F4F">
      <w:pPr>
        <w:ind w:left="160" w:hangingChars="100" w:hanging="160"/>
        <w:rPr>
          <w:color w:val="000000" w:themeColor="text1"/>
          <w:sz w:val="16"/>
          <w:szCs w:val="16"/>
        </w:rPr>
      </w:pPr>
    </w:p>
    <w:p w14:paraId="6BC587AB" w14:textId="77777777" w:rsidR="005D1F4F" w:rsidRDefault="005D1F4F" w:rsidP="005D1F4F">
      <w:pPr>
        <w:ind w:left="160" w:hangingChars="100" w:hanging="160"/>
        <w:rPr>
          <w:color w:val="000000" w:themeColor="text1"/>
          <w:sz w:val="16"/>
          <w:szCs w:val="16"/>
        </w:rPr>
      </w:pPr>
    </w:p>
    <w:p w14:paraId="13F29719" w14:textId="77777777" w:rsidR="005D1F4F" w:rsidRDefault="005D1F4F" w:rsidP="005D1F4F">
      <w:pPr>
        <w:ind w:left="160" w:hangingChars="100" w:hanging="160"/>
        <w:rPr>
          <w:color w:val="000000" w:themeColor="text1"/>
          <w:sz w:val="16"/>
          <w:szCs w:val="16"/>
        </w:rPr>
      </w:pPr>
    </w:p>
    <w:p w14:paraId="5C9B43D1" w14:textId="77777777" w:rsidR="005D1F4F" w:rsidRDefault="005D1F4F" w:rsidP="005D1F4F">
      <w:pPr>
        <w:ind w:left="160" w:hangingChars="100" w:hanging="160"/>
        <w:rPr>
          <w:color w:val="000000" w:themeColor="text1"/>
          <w:sz w:val="16"/>
          <w:szCs w:val="16"/>
        </w:rPr>
      </w:pPr>
    </w:p>
    <w:p w14:paraId="4B85896F" w14:textId="77777777" w:rsidR="005D1F4F" w:rsidRDefault="005D1F4F" w:rsidP="005D1F4F">
      <w:pPr>
        <w:ind w:left="160" w:hangingChars="100" w:hanging="160"/>
        <w:rPr>
          <w:color w:val="000000" w:themeColor="text1"/>
          <w:sz w:val="16"/>
          <w:szCs w:val="16"/>
        </w:rPr>
      </w:pPr>
    </w:p>
    <w:p w14:paraId="5CF63F5D" w14:textId="77777777" w:rsidR="005D1F4F" w:rsidRPr="00161EBB" w:rsidRDefault="005D1F4F" w:rsidP="005D1F4F">
      <w:pPr>
        <w:ind w:left="160" w:hangingChars="100" w:hanging="160"/>
        <w:rPr>
          <w:color w:val="000000" w:themeColor="text1"/>
          <w:sz w:val="16"/>
          <w:szCs w:val="16"/>
        </w:rPr>
      </w:pPr>
    </w:p>
    <w:p w14:paraId="6DE9BD08"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lastRenderedPageBreak/>
        <w:t xml:space="preserve">＜経費明細総括表＞　　</w:t>
      </w:r>
      <w:r w:rsidRPr="00161EBB">
        <w:rPr>
          <w:rFonts w:asciiTheme="majorEastAsia" w:eastAsiaTheme="majorEastAsia" w:hAnsiTheme="majorEastAsia" w:hint="eastAsia"/>
          <w:sz w:val="18"/>
          <w:szCs w:val="18"/>
        </w:rPr>
        <w:t>※共同申請の場合は</w:t>
      </w:r>
      <w:r>
        <w:rPr>
          <w:rFonts w:asciiTheme="majorEastAsia" w:eastAsiaTheme="majorEastAsia" w:hAnsiTheme="majorEastAsia" w:hint="eastAsia"/>
          <w:sz w:val="18"/>
          <w:szCs w:val="18"/>
        </w:rPr>
        <w:t>全て</w:t>
      </w:r>
      <w:r w:rsidRPr="00161EBB">
        <w:rPr>
          <w:rFonts w:asciiTheme="majorEastAsia" w:eastAsiaTheme="majorEastAsia" w:hAnsiTheme="majorEastAsia" w:hint="eastAsia"/>
          <w:sz w:val="18"/>
          <w:szCs w:val="18"/>
        </w:rPr>
        <w:t>の事業者の記載が必要です。</w:t>
      </w:r>
      <w:r>
        <w:rPr>
          <w:rFonts w:asciiTheme="majorEastAsia" w:eastAsiaTheme="majorEastAsia" w:hAnsiTheme="majorEastAsia" w:hint="eastAsia"/>
          <w:sz w:val="18"/>
          <w:szCs w:val="18"/>
        </w:rPr>
        <w:t xml:space="preserve">　</w:t>
      </w:r>
      <w:r w:rsidRPr="00161EBB">
        <w:rPr>
          <w:rFonts w:asciiTheme="majorEastAsia" w:eastAsiaTheme="majorEastAsia" w:hAnsiTheme="majorEastAsia" w:hint="eastAsia"/>
          <w:sz w:val="18"/>
          <w:szCs w:val="18"/>
        </w:rPr>
        <w:t xml:space="preserve">　　　　</w:t>
      </w:r>
      <w:r w:rsidRPr="00161EBB">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5D1F4F" w:rsidRPr="00161EBB" w14:paraId="5E6D4506" w14:textId="77777777" w:rsidTr="005D1F4F">
        <w:tc>
          <w:tcPr>
            <w:tcW w:w="2093" w:type="dxa"/>
            <w:shd w:val="clear" w:color="auto" w:fill="FFFF00"/>
          </w:tcPr>
          <w:p w14:paraId="3B05CB7A"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事業者名</w:t>
            </w:r>
          </w:p>
        </w:tc>
        <w:tc>
          <w:tcPr>
            <w:tcW w:w="3402" w:type="dxa"/>
            <w:shd w:val="clear" w:color="auto" w:fill="FFFF00"/>
          </w:tcPr>
          <w:p w14:paraId="685BCCA0"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補助対象経費小計額</w:t>
            </w:r>
          </w:p>
        </w:tc>
        <w:tc>
          <w:tcPr>
            <w:tcW w:w="3651" w:type="dxa"/>
            <w:shd w:val="clear" w:color="auto" w:fill="FFFF00"/>
          </w:tcPr>
          <w:p w14:paraId="24C61701"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補助金交付申請額</w:t>
            </w:r>
          </w:p>
        </w:tc>
      </w:tr>
      <w:tr w:rsidR="005D1F4F" w:rsidRPr="00161EBB" w14:paraId="12AE37D8" w14:textId="77777777" w:rsidTr="005D1F4F">
        <w:tc>
          <w:tcPr>
            <w:tcW w:w="2093" w:type="dxa"/>
            <w:shd w:val="clear" w:color="auto" w:fill="auto"/>
          </w:tcPr>
          <w:p w14:paraId="20FDD1D8"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代表事業者名称：</w:t>
            </w:r>
          </w:p>
          <w:p w14:paraId="44681D11" w14:textId="77777777" w:rsidR="005D1F4F" w:rsidRPr="00161EBB" w:rsidRDefault="005D1F4F" w:rsidP="005D1F4F">
            <w:pPr>
              <w:rPr>
                <w:rFonts w:asciiTheme="majorEastAsia" w:eastAsiaTheme="majorEastAsia" w:hAnsiTheme="majorEastAsia"/>
                <w:sz w:val="22"/>
              </w:rPr>
            </w:pPr>
          </w:p>
        </w:tc>
        <w:tc>
          <w:tcPr>
            <w:tcW w:w="3402" w:type="dxa"/>
            <w:shd w:val="clear" w:color="auto" w:fill="auto"/>
          </w:tcPr>
          <w:p w14:paraId="692FE798" w14:textId="77777777" w:rsidR="005D1F4F" w:rsidRPr="00161EBB" w:rsidRDefault="005D1F4F" w:rsidP="005D1F4F">
            <w:pPr>
              <w:rPr>
                <w:rFonts w:ascii="ＭＳ 明朝" w:hAnsi="ＭＳ 明朝"/>
                <w:szCs w:val="21"/>
              </w:rPr>
            </w:pPr>
          </w:p>
        </w:tc>
        <w:tc>
          <w:tcPr>
            <w:tcW w:w="3651" w:type="dxa"/>
            <w:shd w:val="clear" w:color="auto" w:fill="auto"/>
          </w:tcPr>
          <w:p w14:paraId="6DD4AAED" w14:textId="77777777" w:rsidR="005D1F4F" w:rsidRPr="00161EBB" w:rsidRDefault="005D1F4F" w:rsidP="005D1F4F">
            <w:pPr>
              <w:rPr>
                <w:rFonts w:ascii="ＭＳ 明朝" w:hAnsi="ＭＳ 明朝"/>
                <w:szCs w:val="21"/>
              </w:rPr>
            </w:pPr>
          </w:p>
        </w:tc>
      </w:tr>
      <w:tr w:rsidR="005D1F4F" w:rsidRPr="00161EBB" w14:paraId="71D5B3F4" w14:textId="77777777" w:rsidTr="005D1F4F">
        <w:tc>
          <w:tcPr>
            <w:tcW w:w="2093" w:type="dxa"/>
            <w:shd w:val="clear" w:color="auto" w:fill="auto"/>
          </w:tcPr>
          <w:p w14:paraId="40A102C1"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参画事業者名称（１者目）：</w:t>
            </w:r>
          </w:p>
          <w:p w14:paraId="7BF3832C" w14:textId="77777777" w:rsidR="005D1F4F" w:rsidRPr="00161EBB" w:rsidRDefault="005D1F4F" w:rsidP="005D1F4F">
            <w:pPr>
              <w:rPr>
                <w:rFonts w:asciiTheme="majorEastAsia" w:eastAsiaTheme="majorEastAsia" w:hAnsiTheme="majorEastAsia"/>
                <w:sz w:val="22"/>
              </w:rPr>
            </w:pPr>
          </w:p>
        </w:tc>
        <w:tc>
          <w:tcPr>
            <w:tcW w:w="3402" w:type="dxa"/>
            <w:shd w:val="clear" w:color="auto" w:fill="auto"/>
          </w:tcPr>
          <w:p w14:paraId="47FC1FC0" w14:textId="77777777" w:rsidR="005D1F4F" w:rsidRPr="00161EBB" w:rsidRDefault="005D1F4F" w:rsidP="005D1F4F">
            <w:pPr>
              <w:rPr>
                <w:rFonts w:ascii="ＭＳ 明朝" w:hAnsi="ＭＳ 明朝"/>
                <w:szCs w:val="21"/>
              </w:rPr>
            </w:pPr>
          </w:p>
        </w:tc>
        <w:tc>
          <w:tcPr>
            <w:tcW w:w="3651" w:type="dxa"/>
            <w:shd w:val="clear" w:color="auto" w:fill="auto"/>
          </w:tcPr>
          <w:p w14:paraId="2E5AF0D4" w14:textId="77777777" w:rsidR="005D1F4F" w:rsidRPr="00161EBB" w:rsidRDefault="005D1F4F" w:rsidP="005D1F4F">
            <w:pPr>
              <w:rPr>
                <w:rFonts w:ascii="ＭＳ 明朝" w:hAnsi="ＭＳ 明朝"/>
                <w:szCs w:val="21"/>
              </w:rPr>
            </w:pPr>
          </w:p>
        </w:tc>
      </w:tr>
      <w:tr w:rsidR="005D1F4F" w:rsidRPr="00161EBB" w14:paraId="09B4B0EA" w14:textId="77777777" w:rsidTr="005D1F4F">
        <w:tc>
          <w:tcPr>
            <w:tcW w:w="2093" w:type="dxa"/>
            <w:shd w:val="clear" w:color="auto" w:fill="FFFF00"/>
          </w:tcPr>
          <w:p w14:paraId="2E6587A9"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合　計</w:t>
            </w:r>
          </w:p>
        </w:tc>
        <w:tc>
          <w:tcPr>
            <w:tcW w:w="3402" w:type="dxa"/>
            <w:shd w:val="clear" w:color="auto" w:fill="auto"/>
          </w:tcPr>
          <w:p w14:paraId="08122727" w14:textId="77777777" w:rsidR="005D1F4F" w:rsidRPr="00161EBB" w:rsidRDefault="005D1F4F" w:rsidP="005D1F4F">
            <w:pPr>
              <w:rPr>
                <w:rFonts w:ascii="ＭＳ 明朝" w:hAnsi="ＭＳ 明朝"/>
                <w:szCs w:val="21"/>
              </w:rPr>
            </w:pPr>
          </w:p>
        </w:tc>
        <w:tc>
          <w:tcPr>
            <w:tcW w:w="3651" w:type="dxa"/>
            <w:shd w:val="clear" w:color="auto" w:fill="auto"/>
          </w:tcPr>
          <w:p w14:paraId="3B74C4F5" w14:textId="77777777" w:rsidR="005D1F4F" w:rsidRPr="00161EBB" w:rsidRDefault="005D1F4F" w:rsidP="005D1F4F">
            <w:pPr>
              <w:rPr>
                <w:rFonts w:ascii="ＭＳ 明朝" w:hAnsi="ＭＳ 明朝"/>
                <w:szCs w:val="21"/>
              </w:rPr>
            </w:pPr>
          </w:p>
        </w:tc>
      </w:tr>
    </w:tbl>
    <w:p w14:paraId="73F3C68A" w14:textId="77777777" w:rsidR="005D1F4F" w:rsidRPr="00161EBB" w:rsidRDefault="005D1F4F" w:rsidP="005D1F4F">
      <w:pPr>
        <w:rPr>
          <w:rFonts w:ascii="ＭＳ 明朝" w:hAnsi="ＭＳ 明朝"/>
          <w:sz w:val="16"/>
          <w:szCs w:val="16"/>
        </w:rPr>
      </w:pPr>
      <w:r w:rsidRPr="00161EBB">
        <w:rPr>
          <w:rFonts w:ascii="ＭＳ 明朝" w:hAnsi="ＭＳ 明朝" w:hint="eastAsia"/>
          <w:sz w:val="16"/>
          <w:szCs w:val="16"/>
        </w:rPr>
        <w:t>※３者以上の共同申請であれば、適宜、経費明細総括表の行数を増やし記入してください。</w:t>
      </w:r>
    </w:p>
    <w:p w14:paraId="6A148B8D" w14:textId="77777777" w:rsidR="005D1F4F" w:rsidRPr="00161EBB" w:rsidRDefault="005D1F4F" w:rsidP="005D1F4F">
      <w:pPr>
        <w:rPr>
          <w:rFonts w:ascii="ＭＳ 明朝" w:hAnsi="ＭＳ 明朝"/>
          <w:sz w:val="16"/>
          <w:szCs w:val="16"/>
        </w:rPr>
      </w:pPr>
      <w:r w:rsidRPr="00161EBB">
        <w:rPr>
          <w:rFonts w:ascii="ＭＳ 明朝" w:hAnsi="ＭＳ 明朝" w:hint="eastAsia"/>
          <w:sz w:val="16"/>
          <w:szCs w:val="16"/>
        </w:rPr>
        <w:t>※各事業者の経費明細表の補助対象経費合計と一致するように記載してください。</w:t>
      </w:r>
    </w:p>
    <w:p w14:paraId="313A7DF6" w14:textId="77777777" w:rsidR="005D1F4F" w:rsidRPr="00161EBB" w:rsidRDefault="005D1F4F" w:rsidP="005D1F4F">
      <w:pPr>
        <w:rPr>
          <w:rFonts w:ascii="ＭＳ 明朝" w:hAnsi="ＭＳ 明朝"/>
          <w:sz w:val="16"/>
          <w:szCs w:val="16"/>
        </w:rPr>
      </w:pPr>
      <w:r w:rsidRPr="00161EBB">
        <w:rPr>
          <w:rFonts w:ascii="ＭＳ 明朝" w:hAnsi="ＭＳ 明朝" w:hint="eastAsia"/>
          <w:sz w:val="16"/>
          <w:szCs w:val="16"/>
        </w:rPr>
        <w:t>※本事業全体の経費支出を記載してください。</w:t>
      </w:r>
    </w:p>
    <w:p w14:paraId="2BFF02C3" w14:textId="77777777" w:rsidR="005D1F4F" w:rsidRPr="00161EBB" w:rsidRDefault="005D1F4F" w:rsidP="005D1F4F">
      <w:pPr>
        <w:rPr>
          <w:rFonts w:ascii="ＭＳ 明朝" w:hAnsi="ＭＳ 明朝"/>
          <w:sz w:val="16"/>
          <w:szCs w:val="16"/>
        </w:rPr>
      </w:pPr>
      <w:r w:rsidRPr="00161EBB">
        <w:rPr>
          <w:rFonts w:ascii="ＭＳ 明朝" w:hAnsi="ＭＳ 明朝" w:hint="eastAsia"/>
          <w:sz w:val="16"/>
          <w:szCs w:val="16"/>
        </w:rPr>
        <w:t>※各事業者の補助金交付申請額は、補助対象経費小計額と同額です。</w:t>
      </w:r>
    </w:p>
    <w:p w14:paraId="7119B5C0" w14:textId="77777777" w:rsidR="005D1F4F" w:rsidRPr="00161EBB" w:rsidRDefault="005D1F4F" w:rsidP="005D1F4F">
      <w:pPr>
        <w:ind w:left="160" w:hangingChars="100" w:hanging="160"/>
        <w:rPr>
          <w:rFonts w:ascii="ＭＳ 明朝" w:hAnsi="ＭＳ 明朝"/>
          <w:sz w:val="16"/>
          <w:szCs w:val="16"/>
        </w:rPr>
      </w:pPr>
      <w:r w:rsidRPr="00161EBB">
        <w:rPr>
          <w:rFonts w:ascii="ＭＳ 明朝" w:hAnsi="ＭＳ 明朝" w:hint="eastAsia"/>
          <w:sz w:val="16"/>
          <w:szCs w:val="16"/>
        </w:rPr>
        <w:t>※経費明細総括表に記載する補助金交付申請額の合計額は、以下の条件を確認のうえ、記入してください。</w:t>
      </w:r>
    </w:p>
    <w:p w14:paraId="025E6876" w14:textId="77777777" w:rsidR="005D1F4F" w:rsidRPr="00161EBB" w:rsidRDefault="005D1F4F" w:rsidP="005D1F4F">
      <w:pPr>
        <w:ind w:leftChars="100" w:left="210" w:firstLineChars="200" w:firstLine="320"/>
        <w:rPr>
          <w:rFonts w:ascii="ＭＳ 明朝" w:eastAsia="ＭＳ 明朝" w:hAnsi="ＭＳ 明朝" w:cs="Times New Roman"/>
          <w:sz w:val="16"/>
          <w:szCs w:val="16"/>
        </w:rPr>
      </w:pPr>
      <w:r w:rsidRPr="00161EBB">
        <w:rPr>
          <w:rFonts w:ascii="ＭＳ 明朝" w:eastAsia="ＭＳ 明朝" w:hAnsi="ＭＳ 明朝" w:cs="Times New Roman" w:hint="eastAsia"/>
          <w:sz w:val="16"/>
          <w:szCs w:val="16"/>
        </w:rPr>
        <w:t>複数の小規模事業者等による共同実施の場合：５０万円×小規模事業者等の数（最高５００万円）</w:t>
      </w:r>
    </w:p>
    <w:p w14:paraId="7ADA24F2" w14:textId="77777777" w:rsidR="005D1F4F" w:rsidRPr="00161EBB" w:rsidRDefault="005D1F4F" w:rsidP="005D1F4F">
      <w:pPr>
        <w:ind w:left="321" w:hangingChars="200" w:hanging="321"/>
        <w:rPr>
          <w:rFonts w:ascii="Century" w:eastAsia="ＭＳ 明朝" w:hAnsi="Century" w:cs="Times New Roman"/>
          <w:b/>
          <w:color w:val="000000"/>
          <w:sz w:val="16"/>
          <w:szCs w:val="16"/>
          <w:u w:val="single"/>
        </w:rPr>
      </w:pPr>
      <w:r w:rsidRPr="00161EBB">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w:t>
      </w:r>
    </w:p>
    <w:p w14:paraId="1DC84CF5" w14:textId="77777777" w:rsidR="005D1F4F" w:rsidRPr="00161EBB" w:rsidRDefault="005D1F4F" w:rsidP="005D1F4F">
      <w:pPr>
        <w:ind w:leftChars="100" w:left="371" w:hangingChars="100" w:hanging="161"/>
        <w:rPr>
          <w:rFonts w:ascii="Century" w:eastAsia="ＭＳ 明朝" w:hAnsi="Century" w:cs="Times New Roman"/>
          <w:b/>
          <w:color w:val="000000"/>
          <w:sz w:val="16"/>
          <w:szCs w:val="16"/>
          <w:u w:val="single"/>
        </w:rPr>
      </w:pPr>
      <w:r w:rsidRPr="00161EBB">
        <w:rPr>
          <w:rFonts w:ascii="Century" w:eastAsia="ＭＳ 明朝" w:hAnsi="Century" w:cs="Times New Roman" w:hint="eastAsia"/>
          <w:b/>
          <w:color w:val="000000"/>
          <w:sz w:val="16"/>
          <w:szCs w:val="16"/>
          <w:u w:val="single"/>
        </w:rPr>
        <w:t>す。この場合、共同実施に関する規約を、連携する全ての小規模事業者等の連名で制定し、その写しを申請時に添付して提</w:t>
      </w:r>
    </w:p>
    <w:p w14:paraId="283D12EB" w14:textId="77777777" w:rsidR="005D1F4F" w:rsidRDefault="005D1F4F" w:rsidP="005D1F4F">
      <w:pPr>
        <w:ind w:leftChars="100" w:left="210"/>
        <w:rPr>
          <w:rFonts w:ascii="Century" w:eastAsia="ＭＳ 明朝" w:hAnsi="Century" w:cs="Times New Roman"/>
          <w:b/>
          <w:color w:val="000000"/>
          <w:sz w:val="16"/>
          <w:szCs w:val="16"/>
          <w:u w:val="single"/>
        </w:rPr>
      </w:pPr>
      <w:r w:rsidRPr="00161EBB">
        <w:rPr>
          <w:rFonts w:ascii="Century" w:eastAsia="ＭＳ 明朝" w:hAnsi="Century" w:cs="Times New Roman" w:hint="eastAsia"/>
          <w:b/>
          <w:color w:val="000000"/>
          <w:sz w:val="16"/>
          <w:szCs w:val="16"/>
          <w:u w:val="single"/>
        </w:rPr>
        <w:t>出することが必要となります。（詳細はＰ</w:t>
      </w:r>
      <w:r w:rsidRPr="00161EBB">
        <w:rPr>
          <w:rFonts w:ascii="Century" w:eastAsia="ＭＳ 明朝" w:hAnsi="Century" w:cs="Times New Roman" w:hint="eastAsia"/>
          <w:b/>
          <w:color w:val="000000"/>
          <w:sz w:val="16"/>
          <w:szCs w:val="16"/>
          <w:u w:val="single"/>
        </w:rPr>
        <w:t>3</w:t>
      </w:r>
      <w:r>
        <w:rPr>
          <w:rFonts w:ascii="Century" w:eastAsia="ＭＳ 明朝" w:hAnsi="Century" w:cs="Times New Roman"/>
          <w:b/>
          <w:color w:val="000000"/>
          <w:sz w:val="16"/>
          <w:szCs w:val="16"/>
          <w:u w:val="single"/>
        </w:rPr>
        <w:t>6</w:t>
      </w:r>
      <w:r w:rsidRPr="00161EBB">
        <w:rPr>
          <w:rFonts w:ascii="Century" w:eastAsia="ＭＳ 明朝" w:hAnsi="Century" w:cs="Times New Roman" w:hint="eastAsia"/>
          <w:b/>
          <w:color w:val="000000"/>
          <w:sz w:val="16"/>
          <w:szCs w:val="16"/>
          <w:u w:val="single"/>
        </w:rPr>
        <w:t>参照）</w:t>
      </w:r>
    </w:p>
    <w:p w14:paraId="4A0B98E3" w14:textId="77777777" w:rsidR="005D1F4F" w:rsidRDefault="005D1F4F" w:rsidP="005D1F4F">
      <w:pPr>
        <w:ind w:left="161" w:hangingChars="100" w:hanging="161"/>
        <w:rPr>
          <w:rFonts w:ascii="Century" w:eastAsia="ＭＳ 明朝" w:hAnsi="Century" w:cs="Times New Roman"/>
          <w:b/>
          <w:color w:val="000000"/>
          <w:sz w:val="16"/>
          <w:szCs w:val="16"/>
          <w:u w:val="single"/>
        </w:rPr>
      </w:pPr>
    </w:p>
    <w:p w14:paraId="39F51C4C" w14:textId="77777777" w:rsidR="005D1F4F" w:rsidRDefault="005D1F4F" w:rsidP="005D1F4F">
      <w:pPr>
        <w:ind w:left="161" w:hangingChars="100" w:hanging="161"/>
        <w:rPr>
          <w:rFonts w:ascii="Century" w:eastAsia="ＭＳ 明朝" w:hAnsi="Century" w:cs="Times New Roman"/>
          <w:b/>
          <w:color w:val="000000"/>
          <w:sz w:val="16"/>
          <w:szCs w:val="16"/>
          <w:u w:val="single"/>
        </w:rPr>
      </w:pPr>
    </w:p>
    <w:p w14:paraId="0B4B75AA" w14:textId="3C59E3B0" w:rsidR="005D1F4F" w:rsidRDefault="005D1F4F" w:rsidP="005D1F4F">
      <w:pPr>
        <w:ind w:left="161" w:hangingChars="100" w:hanging="161"/>
        <w:rPr>
          <w:rFonts w:ascii="Century" w:eastAsia="ＭＳ 明朝" w:hAnsi="Century" w:cs="Times New Roman"/>
          <w:b/>
          <w:color w:val="000000"/>
          <w:sz w:val="16"/>
          <w:szCs w:val="16"/>
          <w:u w:val="single"/>
        </w:rPr>
      </w:pPr>
    </w:p>
    <w:p w14:paraId="5F80A2B0" w14:textId="77777777" w:rsidR="00B73E52" w:rsidRDefault="00B73E52" w:rsidP="005D1F4F">
      <w:pPr>
        <w:ind w:left="161" w:hangingChars="100" w:hanging="161"/>
        <w:rPr>
          <w:rFonts w:ascii="Century" w:eastAsia="ＭＳ 明朝" w:hAnsi="Century" w:cs="Times New Roman"/>
          <w:b/>
          <w:color w:val="000000"/>
          <w:sz w:val="16"/>
          <w:szCs w:val="16"/>
          <w:u w:val="single"/>
        </w:rPr>
      </w:pPr>
    </w:p>
    <w:p w14:paraId="68EDBD5E" w14:textId="77777777" w:rsidR="005D1F4F" w:rsidRPr="00161EBB" w:rsidRDefault="005D1F4F" w:rsidP="005D1F4F">
      <w:pPr>
        <w:ind w:left="160" w:hangingChars="100" w:hanging="160"/>
        <w:rPr>
          <w:color w:val="000000" w:themeColor="text1"/>
          <w:sz w:val="16"/>
          <w:szCs w:val="16"/>
        </w:rPr>
      </w:pPr>
    </w:p>
    <w:p w14:paraId="0386AB59" w14:textId="77777777" w:rsidR="005D1F4F" w:rsidRPr="00161EBB" w:rsidRDefault="005D1F4F" w:rsidP="005D1F4F">
      <w:pPr>
        <w:rPr>
          <w:rFonts w:ascii="ＭＳ 明朝" w:hAnsi="ＭＳ 明朝"/>
          <w:sz w:val="24"/>
        </w:rPr>
      </w:pPr>
    </w:p>
    <w:p w14:paraId="606833E5"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＜上限チェック表＞</w:t>
      </w:r>
    </w:p>
    <w:tbl>
      <w:tblPr>
        <w:tblStyle w:val="a3"/>
        <w:tblW w:w="0" w:type="auto"/>
        <w:tblLook w:val="04A0" w:firstRow="1" w:lastRow="0" w:firstColumn="1" w:lastColumn="0" w:noHBand="0" w:noVBand="1"/>
      </w:tblPr>
      <w:tblGrid>
        <w:gridCol w:w="2935"/>
        <w:gridCol w:w="2761"/>
        <w:gridCol w:w="3364"/>
      </w:tblGrid>
      <w:tr w:rsidR="005D1F4F" w:rsidRPr="00161EBB" w14:paraId="7C256B4D" w14:textId="77777777" w:rsidTr="005D1F4F">
        <w:tc>
          <w:tcPr>
            <w:tcW w:w="2935" w:type="dxa"/>
            <w:shd w:val="clear" w:color="auto" w:fill="FFFF00"/>
          </w:tcPr>
          <w:p w14:paraId="189BCBBC"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項　目</w:t>
            </w:r>
          </w:p>
        </w:tc>
        <w:tc>
          <w:tcPr>
            <w:tcW w:w="2761" w:type="dxa"/>
            <w:shd w:val="clear" w:color="auto" w:fill="FFFF00"/>
          </w:tcPr>
          <w:p w14:paraId="2BE3A239"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金　額（単位：円）</w:t>
            </w:r>
          </w:p>
        </w:tc>
        <w:tc>
          <w:tcPr>
            <w:tcW w:w="3364" w:type="dxa"/>
            <w:tcBorders>
              <w:bottom w:val="single" w:sz="4" w:space="0" w:color="auto"/>
            </w:tcBorders>
            <w:shd w:val="clear" w:color="auto" w:fill="FFFF00"/>
          </w:tcPr>
          <w:p w14:paraId="56D31DA7"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判　定</w:t>
            </w:r>
          </w:p>
        </w:tc>
      </w:tr>
      <w:tr w:rsidR="005D1F4F" w:rsidRPr="00161EBB" w14:paraId="2533C478" w14:textId="77777777" w:rsidTr="005D1F4F">
        <w:tc>
          <w:tcPr>
            <w:tcW w:w="2935" w:type="dxa"/>
          </w:tcPr>
          <w:p w14:paraId="42926ECB" w14:textId="5AA3D9F2" w:rsidR="005D1F4F" w:rsidRPr="00161EBB" w:rsidRDefault="007D26A3" w:rsidP="00121FAE">
            <w:pPr>
              <w:rPr>
                <w:rFonts w:asciiTheme="majorEastAsia" w:eastAsiaTheme="majorEastAsia" w:hAnsiTheme="majorEastAsia"/>
                <w:sz w:val="22"/>
              </w:rPr>
            </w:pPr>
            <w:r w:rsidRPr="007D26A3">
              <w:rPr>
                <w:rFonts w:asciiTheme="majorEastAsia" w:eastAsiaTheme="majorEastAsia" w:hAnsiTheme="majorEastAsia" w:hint="eastAsia"/>
                <w:sz w:val="22"/>
              </w:rPr>
              <w:t>Ａ：様式３－２【経費明細 表】(a)の記載金額</w:t>
            </w:r>
          </w:p>
        </w:tc>
        <w:tc>
          <w:tcPr>
            <w:tcW w:w="2761" w:type="dxa"/>
          </w:tcPr>
          <w:p w14:paraId="06B14B7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a)</w:t>
            </w:r>
          </w:p>
        </w:tc>
        <w:tc>
          <w:tcPr>
            <w:tcW w:w="3364" w:type="dxa"/>
            <w:tcBorders>
              <w:tr2bl w:val="single" w:sz="4" w:space="0" w:color="auto"/>
            </w:tcBorders>
          </w:tcPr>
          <w:p w14:paraId="5AA91FBF" w14:textId="77777777" w:rsidR="005D1F4F" w:rsidRPr="00161EBB" w:rsidRDefault="005D1F4F" w:rsidP="005D1F4F">
            <w:pPr>
              <w:rPr>
                <w:rFonts w:asciiTheme="majorEastAsia" w:eastAsiaTheme="majorEastAsia" w:hAnsiTheme="majorEastAsia"/>
                <w:sz w:val="22"/>
              </w:rPr>
            </w:pPr>
          </w:p>
        </w:tc>
      </w:tr>
      <w:tr w:rsidR="005D1F4F" w:rsidRPr="00161EBB" w14:paraId="3DA8DAA4" w14:textId="77777777" w:rsidTr="005D1F4F">
        <w:tc>
          <w:tcPr>
            <w:tcW w:w="2935" w:type="dxa"/>
          </w:tcPr>
          <w:p w14:paraId="4E050084"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Ｂ：(</w:t>
            </w:r>
            <w:r w:rsidRPr="00161EBB">
              <w:rPr>
                <w:rFonts w:asciiTheme="majorEastAsia" w:eastAsiaTheme="majorEastAsia" w:hAnsiTheme="majorEastAsia"/>
                <w:sz w:val="22"/>
              </w:rPr>
              <w:t>b)</w:t>
            </w:r>
            <w:r w:rsidRPr="00161EBB">
              <w:rPr>
                <w:rFonts w:asciiTheme="majorEastAsia" w:eastAsiaTheme="majorEastAsia" w:hAnsiTheme="majorEastAsia" w:hint="eastAsia"/>
                <w:sz w:val="22"/>
              </w:rPr>
              <w:t>の記載金額</w:t>
            </w:r>
          </w:p>
        </w:tc>
        <w:tc>
          <w:tcPr>
            <w:tcW w:w="2761" w:type="dxa"/>
          </w:tcPr>
          <w:p w14:paraId="30F1A863"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b)</w:t>
            </w:r>
          </w:p>
        </w:tc>
        <w:tc>
          <w:tcPr>
            <w:tcW w:w="3364" w:type="dxa"/>
            <w:tcBorders>
              <w:tr2bl w:val="single" w:sz="4" w:space="0" w:color="auto"/>
            </w:tcBorders>
          </w:tcPr>
          <w:p w14:paraId="41D5AF0A" w14:textId="77777777" w:rsidR="005D1F4F" w:rsidRPr="00161EBB" w:rsidRDefault="005D1F4F" w:rsidP="005D1F4F">
            <w:pPr>
              <w:rPr>
                <w:rFonts w:asciiTheme="majorEastAsia" w:eastAsiaTheme="majorEastAsia" w:hAnsiTheme="majorEastAsia"/>
                <w:sz w:val="22"/>
              </w:rPr>
            </w:pPr>
          </w:p>
        </w:tc>
      </w:tr>
      <w:tr w:rsidR="005D1F4F" w:rsidRPr="00161EBB" w14:paraId="2493894B" w14:textId="77777777" w:rsidTr="005D1F4F">
        <w:tc>
          <w:tcPr>
            <w:tcW w:w="2935" w:type="dxa"/>
          </w:tcPr>
          <w:p w14:paraId="11D88E6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Ｄ：(</w:t>
            </w:r>
            <w:r w:rsidRPr="00161EBB">
              <w:rPr>
                <w:rFonts w:asciiTheme="majorEastAsia" w:eastAsiaTheme="majorEastAsia" w:hAnsiTheme="majorEastAsia"/>
                <w:sz w:val="22"/>
              </w:rPr>
              <w:t>a)</w:t>
            </w: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b)</w:t>
            </w:r>
            <w:r w:rsidRPr="00161EBB">
              <w:rPr>
                <w:rFonts w:asciiTheme="majorEastAsia" w:eastAsiaTheme="majorEastAsia" w:hAnsiTheme="majorEastAsia" w:hint="eastAsia"/>
                <w:sz w:val="22"/>
              </w:rPr>
              <w:t>になっているか（はい、いいえのいずれかにチェック）</w:t>
            </w:r>
          </w:p>
        </w:tc>
        <w:tc>
          <w:tcPr>
            <w:tcW w:w="2761" w:type="dxa"/>
            <w:tcBorders>
              <w:bottom w:val="single" w:sz="4" w:space="0" w:color="auto"/>
              <w:tr2bl w:val="single" w:sz="4" w:space="0" w:color="auto"/>
            </w:tcBorders>
          </w:tcPr>
          <w:p w14:paraId="3BDC1AE7" w14:textId="77777777" w:rsidR="005D1F4F" w:rsidRPr="00161EBB" w:rsidRDefault="005D1F4F" w:rsidP="005D1F4F">
            <w:pPr>
              <w:rPr>
                <w:rFonts w:asciiTheme="majorEastAsia" w:eastAsiaTheme="majorEastAsia" w:hAnsiTheme="majorEastAsia"/>
                <w:sz w:val="22"/>
              </w:rPr>
            </w:pPr>
          </w:p>
        </w:tc>
        <w:tc>
          <w:tcPr>
            <w:tcW w:w="3364" w:type="dxa"/>
            <w:tcBorders>
              <w:tr2bl w:val="nil"/>
            </w:tcBorders>
          </w:tcPr>
          <w:p w14:paraId="0600D1B5"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□はい→補助金申請可能</w:t>
            </w:r>
          </w:p>
          <w:p w14:paraId="6879D2A9"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□いいえ→補助金申請不可</w:t>
            </w:r>
          </w:p>
        </w:tc>
      </w:tr>
    </w:tbl>
    <w:p w14:paraId="4B06CB4D" w14:textId="77777777" w:rsidR="005D1F4F" w:rsidRPr="00161EBB" w:rsidRDefault="005D1F4F" w:rsidP="005D1F4F">
      <w:pPr>
        <w:rPr>
          <w:rFonts w:asciiTheme="majorEastAsia" w:eastAsiaTheme="majorEastAsia" w:hAnsiTheme="majorEastAsia"/>
          <w:sz w:val="22"/>
        </w:rPr>
      </w:pPr>
    </w:p>
    <w:p w14:paraId="5EB226A2" w14:textId="77777777" w:rsidR="005D1F4F" w:rsidRDefault="005D1F4F" w:rsidP="005D1F4F">
      <w:pPr>
        <w:widowControl/>
        <w:jc w:val="left"/>
        <w:rPr>
          <w:rFonts w:asciiTheme="majorEastAsia" w:eastAsiaTheme="majorEastAsia" w:hAnsiTheme="majorEastAsia"/>
          <w:sz w:val="22"/>
        </w:rPr>
      </w:pPr>
    </w:p>
    <w:p w14:paraId="7380F0A3" w14:textId="77777777" w:rsidR="005D1F4F" w:rsidRDefault="005D1F4F" w:rsidP="005D1F4F">
      <w:pPr>
        <w:widowControl/>
        <w:jc w:val="left"/>
        <w:rPr>
          <w:rFonts w:asciiTheme="majorEastAsia" w:eastAsiaTheme="majorEastAsia" w:hAnsiTheme="majorEastAsia"/>
          <w:sz w:val="22"/>
        </w:rPr>
      </w:pPr>
    </w:p>
    <w:p w14:paraId="349C8A9C" w14:textId="77777777" w:rsidR="005D1F4F" w:rsidRDefault="005D1F4F" w:rsidP="005D1F4F">
      <w:pPr>
        <w:widowControl/>
        <w:jc w:val="left"/>
        <w:rPr>
          <w:rFonts w:asciiTheme="majorEastAsia" w:eastAsiaTheme="majorEastAsia" w:hAnsiTheme="majorEastAsia"/>
          <w:sz w:val="22"/>
        </w:rPr>
      </w:pPr>
    </w:p>
    <w:p w14:paraId="747E6400" w14:textId="77777777" w:rsidR="005D1F4F" w:rsidRDefault="005D1F4F" w:rsidP="005D1F4F">
      <w:pPr>
        <w:widowControl/>
        <w:jc w:val="left"/>
        <w:rPr>
          <w:rFonts w:asciiTheme="majorEastAsia" w:eastAsiaTheme="majorEastAsia" w:hAnsiTheme="majorEastAsia"/>
          <w:sz w:val="22"/>
        </w:rPr>
      </w:pPr>
    </w:p>
    <w:p w14:paraId="2FCF5255" w14:textId="77777777" w:rsidR="005D1F4F" w:rsidRDefault="005D1F4F" w:rsidP="005D1F4F">
      <w:pPr>
        <w:widowControl/>
        <w:jc w:val="left"/>
        <w:rPr>
          <w:rFonts w:asciiTheme="majorEastAsia" w:eastAsiaTheme="majorEastAsia" w:hAnsiTheme="majorEastAsia"/>
          <w:sz w:val="22"/>
        </w:rPr>
      </w:pPr>
    </w:p>
    <w:p w14:paraId="3F9643F2" w14:textId="77777777" w:rsidR="005D1F4F" w:rsidRDefault="005D1F4F" w:rsidP="005D1F4F">
      <w:pPr>
        <w:widowControl/>
        <w:jc w:val="left"/>
        <w:rPr>
          <w:rFonts w:asciiTheme="majorEastAsia" w:eastAsiaTheme="majorEastAsia" w:hAnsiTheme="majorEastAsia"/>
          <w:sz w:val="22"/>
        </w:rPr>
      </w:pPr>
    </w:p>
    <w:p w14:paraId="02B9762E" w14:textId="77777777" w:rsidR="005D1F4F" w:rsidRDefault="005D1F4F" w:rsidP="005D1F4F">
      <w:pPr>
        <w:widowControl/>
        <w:jc w:val="left"/>
        <w:rPr>
          <w:rFonts w:asciiTheme="majorEastAsia" w:eastAsiaTheme="majorEastAsia" w:hAnsiTheme="majorEastAsia"/>
          <w:sz w:val="22"/>
        </w:rPr>
      </w:pPr>
    </w:p>
    <w:p w14:paraId="1FF77F55" w14:textId="77777777" w:rsidR="005D1F4F" w:rsidRDefault="005D1F4F" w:rsidP="005D1F4F">
      <w:pPr>
        <w:widowControl/>
        <w:jc w:val="left"/>
        <w:rPr>
          <w:rFonts w:asciiTheme="majorEastAsia" w:eastAsiaTheme="majorEastAsia" w:hAnsiTheme="majorEastAsia"/>
          <w:sz w:val="22"/>
        </w:rPr>
      </w:pPr>
    </w:p>
    <w:p w14:paraId="74DC9155" w14:textId="77777777" w:rsidR="005D1F4F" w:rsidRDefault="005D1F4F" w:rsidP="005D1F4F">
      <w:pPr>
        <w:widowControl/>
        <w:jc w:val="left"/>
        <w:rPr>
          <w:rFonts w:asciiTheme="majorEastAsia" w:eastAsiaTheme="majorEastAsia" w:hAnsiTheme="majorEastAsia"/>
          <w:sz w:val="22"/>
        </w:rPr>
      </w:pPr>
    </w:p>
    <w:p w14:paraId="4CC0563A" w14:textId="77777777" w:rsidR="005D1F4F" w:rsidRDefault="005D1F4F" w:rsidP="005D1F4F">
      <w:pPr>
        <w:widowControl/>
        <w:jc w:val="left"/>
        <w:rPr>
          <w:rFonts w:asciiTheme="majorEastAsia" w:eastAsiaTheme="majorEastAsia" w:hAnsiTheme="majorEastAsia"/>
          <w:sz w:val="22"/>
        </w:rPr>
      </w:pPr>
    </w:p>
    <w:sectPr w:rsidR="005D1F4F" w:rsidSect="00F42B42">
      <w:footerReference w:type="first" r:id="rId8"/>
      <w:pgSz w:w="11906" w:h="16838" w:code="9"/>
      <w:pgMar w:top="1276" w:right="1418" w:bottom="1559" w:left="1418" w:header="851" w:footer="992" w:gutter="0"/>
      <w:cols w:space="425"/>
      <w:titlePg/>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1EA89" w16cid:durableId="229FAD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9AA1" w14:textId="77777777" w:rsidR="004C2324" w:rsidRDefault="004C2324" w:rsidP="008C07F8">
      <w:r>
        <w:separator/>
      </w:r>
    </w:p>
  </w:endnote>
  <w:endnote w:type="continuationSeparator" w:id="0">
    <w:p w14:paraId="2B82DEA5" w14:textId="77777777" w:rsidR="004C2324" w:rsidRDefault="004C232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9BB7" w14:textId="77777777" w:rsidR="004C2324" w:rsidRDefault="004C2324" w:rsidP="008C07F8">
      <w:r>
        <w:separator/>
      </w:r>
    </w:p>
  </w:footnote>
  <w:footnote w:type="continuationSeparator" w:id="0">
    <w:p w14:paraId="3CB24E0D" w14:textId="77777777" w:rsidR="004C2324" w:rsidRDefault="004C2324"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562"/>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A7D"/>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1711"/>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6A3"/>
    <w:rsid w:val="007D279E"/>
    <w:rsid w:val="007D2A3B"/>
    <w:rsid w:val="007D2F06"/>
    <w:rsid w:val="007D36A1"/>
    <w:rsid w:val="007D3CD9"/>
    <w:rsid w:val="007D3D49"/>
    <w:rsid w:val="007D3D55"/>
    <w:rsid w:val="007D421F"/>
    <w:rsid w:val="007D4567"/>
    <w:rsid w:val="007D4EAD"/>
    <w:rsid w:val="007D56AE"/>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356"/>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0C1F"/>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798A-0994-475A-9F1F-C5D4992A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2020-06-26T07:20:00Z</dcterms:created>
  <dcterms:modified xsi:type="dcterms:W3CDTF">2020-07-25T05:18:00Z</dcterms:modified>
</cp:coreProperties>
</file>