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8B3" w:rsidRDefault="003908B3" w:rsidP="003908B3">
      <w:pPr>
        <w:ind w:firstLineChars="600" w:firstLine="4320"/>
        <w:rPr>
          <w:sz w:val="24"/>
          <w:szCs w:val="24"/>
        </w:rPr>
      </w:pPr>
      <w:r w:rsidRPr="003908B3">
        <w:rPr>
          <w:rFonts w:hint="eastAsia"/>
          <w:spacing w:val="240"/>
          <w:kern w:val="0"/>
          <w:sz w:val="24"/>
          <w:szCs w:val="24"/>
          <w:fitText w:val="960" w:id="679123201"/>
        </w:rPr>
        <w:t>番</w:t>
      </w:r>
      <w:r w:rsidRPr="003908B3">
        <w:rPr>
          <w:rFonts w:hint="eastAsia"/>
          <w:kern w:val="0"/>
          <w:sz w:val="24"/>
          <w:szCs w:val="24"/>
          <w:fitText w:val="960" w:id="679123201"/>
        </w:rPr>
        <w:t>号</w:t>
      </w:r>
      <w:r>
        <w:rPr>
          <w:rFonts w:hint="eastAsia"/>
          <w:sz w:val="24"/>
          <w:szCs w:val="24"/>
        </w:rPr>
        <w:t>：</w:t>
      </w:r>
    </w:p>
    <w:p w:rsidR="003908B3" w:rsidRDefault="00747034" w:rsidP="003908B3">
      <w:pPr>
        <w:ind w:firstLineChars="1800" w:firstLine="4320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補助事業者名</w:t>
      </w:r>
      <w:r w:rsidR="003908B3">
        <w:rPr>
          <w:rFonts w:hint="eastAsia"/>
          <w:sz w:val="24"/>
          <w:szCs w:val="24"/>
        </w:rPr>
        <w:t>：</w:t>
      </w:r>
      <w:bookmarkStart w:id="0" w:name="_GoBack"/>
      <w:bookmarkEnd w:id="0"/>
    </w:p>
    <w:p w:rsidR="003908B3" w:rsidRDefault="003908B3" w:rsidP="003908B3">
      <w:pPr>
        <w:jc w:val="left"/>
        <w:rPr>
          <w:sz w:val="24"/>
          <w:szCs w:val="24"/>
        </w:rPr>
      </w:pPr>
    </w:p>
    <w:p w:rsidR="003908B3" w:rsidRPr="00DC4FD0" w:rsidRDefault="003908B3" w:rsidP="003908B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C4FD0">
        <w:rPr>
          <w:rFonts w:ascii="ＭＳ ゴシック" w:eastAsia="ＭＳ ゴシック" w:hAnsi="ＭＳ ゴシック" w:hint="eastAsia"/>
          <w:sz w:val="28"/>
          <w:szCs w:val="28"/>
        </w:rPr>
        <w:t>選定理由書</w:t>
      </w:r>
    </w:p>
    <w:p w:rsidR="003908B3" w:rsidRPr="00DC4FD0" w:rsidRDefault="003908B3" w:rsidP="003908B3">
      <w:pPr>
        <w:rPr>
          <w:rFonts w:ascii="ＭＳ 明朝" w:hAnsi="ＭＳ 明朝"/>
          <w:sz w:val="24"/>
          <w:szCs w:val="24"/>
        </w:rPr>
      </w:pPr>
    </w:p>
    <w:p w:rsidR="003908B3" w:rsidRPr="00DC4FD0" w:rsidRDefault="00BB7E5C" w:rsidP="003908B3">
      <w:pPr>
        <w:pStyle w:val="a3"/>
        <w:numPr>
          <w:ilvl w:val="0"/>
          <w:numId w:val="1"/>
        </w:numPr>
        <w:ind w:leftChars="0"/>
        <w:rPr>
          <w:rFonts w:ascii="ＭＳ 明朝" w:hAnsi="ＭＳ 明朝"/>
          <w:sz w:val="24"/>
          <w:szCs w:val="24"/>
        </w:rPr>
      </w:pPr>
      <w:r w:rsidRPr="00DC4FD0">
        <w:rPr>
          <w:rFonts w:ascii="ＭＳ 明朝" w:hAnsi="ＭＳ 明朝" w:hint="eastAsia"/>
          <w:sz w:val="24"/>
          <w:szCs w:val="24"/>
        </w:rPr>
        <w:t>選定業者・選定品の名称等</w:t>
      </w:r>
    </w:p>
    <w:p w:rsidR="003908B3" w:rsidRPr="00DC4FD0" w:rsidRDefault="003908B3" w:rsidP="00BB7E5C">
      <w:pPr>
        <w:rPr>
          <w:rFonts w:ascii="ＭＳ 明朝" w:hAnsi="ＭＳ 明朝"/>
          <w:sz w:val="24"/>
          <w:szCs w:val="24"/>
        </w:rPr>
      </w:pPr>
    </w:p>
    <w:p w:rsidR="003908B3" w:rsidRPr="00DC4FD0" w:rsidRDefault="003908B3" w:rsidP="003908B3">
      <w:pPr>
        <w:rPr>
          <w:rFonts w:ascii="ＭＳ 明朝" w:hAnsi="ＭＳ 明朝"/>
          <w:sz w:val="24"/>
          <w:szCs w:val="24"/>
        </w:rPr>
      </w:pPr>
    </w:p>
    <w:p w:rsidR="003908B3" w:rsidRPr="00DC4FD0" w:rsidRDefault="003908B3" w:rsidP="003908B3">
      <w:pPr>
        <w:pStyle w:val="a3"/>
        <w:numPr>
          <w:ilvl w:val="0"/>
          <w:numId w:val="1"/>
        </w:numPr>
        <w:ind w:leftChars="0"/>
        <w:rPr>
          <w:rFonts w:ascii="ＭＳ 明朝" w:hAnsi="ＭＳ 明朝"/>
          <w:sz w:val="24"/>
          <w:szCs w:val="24"/>
        </w:rPr>
      </w:pPr>
      <w:r w:rsidRPr="00DC4FD0">
        <w:rPr>
          <w:rFonts w:ascii="ＭＳ 明朝" w:hAnsi="ＭＳ 明朝" w:hint="eastAsia"/>
          <w:sz w:val="24"/>
          <w:szCs w:val="24"/>
        </w:rPr>
        <w:t>選定理由</w:t>
      </w:r>
      <w:r w:rsidRPr="00DC4FD0">
        <w:rPr>
          <w:rFonts w:ascii="ＭＳ 明朝" w:hAnsi="ＭＳ 明朝" w:hint="eastAsia"/>
          <w:sz w:val="18"/>
          <w:szCs w:val="24"/>
        </w:rPr>
        <w:t>（注</w:t>
      </w:r>
      <w:r w:rsidR="00BB7E5C" w:rsidRPr="00DC4FD0">
        <w:rPr>
          <w:rFonts w:ascii="ＭＳ 明朝" w:hAnsi="ＭＳ 明朝" w:hint="eastAsia"/>
          <w:sz w:val="18"/>
          <w:szCs w:val="24"/>
        </w:rPr>
        <w:t>１</w:t>
      </w:r>
      <w:r w:rsidR="00C90935" w:rsidRPr="00DC4FD0">
        <w:rPr>
          <w:rFonts w:ascii="ＭＳ 明朝" w:hAnsi="ＭＳ 明朝" w:hint="eastAsia"/>
          <w:sz w:val="18"/>
          <w:szCs w:val="24"/>
        </w:rPr>
        <w:t>）</w:t>
      </w:r>
    </w:p>
    <w:p w:rsidR="003908B3" w:rsidRPr="00DC4FD0" w:rsidRDefault="003908B3" w:rsidP="003908B3">
      <w:pPr>
        <w:rPr>
          <w:rFonts w:ascii="ＭＳ 明朝" w:hAnsi="ＭＳ 明朝"/>
          <w:sz w:val="24"/>
          <w:szCs w:val="24"/>
        </w:rPr>
      </w:pPr>
    </w:p>
    <w:p w:rsidR="001E4CC8" w:rsidRPr="00DC4FD0" w:rsidRDefault="001E4CC8" w:rsidP="003908B3">
      <w:pPr>
        <w:rPr>
          <w:rFonts w:ascii="ＭＳ 明朝" w:hAnsi="ＭＳ 明朝"/>
          <w:sz w:val="24"/>
          <w:szCs w:val="24"/>
        </w:rPr>
      </w:pPr>
    </w:p>
    <w:p w:rsidR="003908B3" w:rsidRPr="00DC4FD0" w:rsidRDefault="003908B3" w:rsidP="003908B3">
      <w:pPr>
        <w:rPr>
          <w:rFonts w:ascii="ＭＳ 明朝" w:hAnsi="ＭＳ 明朝"/>
          <w:sz w:val="24"/>
          <w:szCs w:val="24"/>
        </w:rPr>
      </w:pPr>
    </w:p>
    <w:p w:rsidR="003908B3" w:rsidRPr="00DC4FD0" w:rsidRDefault="003908B3" w:rsidP="003908B3">
      <w:pPr>
        <w:pStyle w:val="a3"/>
        <w:numPr>
          <w:ilvl w:val="0"/>
          <w:numId w:val="1"/>
        </w:numPr>
        <w:ind w:leftChars="0"/>
        <w:rPr>
          <w:rFonts w:ascii="ＭＳ 明朝" w:hAnsi="ＭＳ 明朝"/>
          <w:sz w:val="24"/>
          <w:szCs w:val="24"/>
        </w:rPr>
      </w:pPr>
      <w:r w:rsidRPr="00DC4FD0">
        <w:rPr>
          <w:rFonts w:ascii="ＭＳ 明朝" w:hAnsi="ＭＳ 明朝" w:hint="eastAsia"/>
          <w:sz w:val="24"/>
          <w:szCs w:val="24"/>
        </w:rPr>
        <w:t>選定要件</w:t>
      </w:r>
      <w:r w:rsidRPr="00DC4FD0">
        <w:rPr>
          <w:rFonts w:ascii="ＭＳ 明朝" w:hAnsi="ＭＳ 明朝" w:hint="eastAsia"/>
          <w:sz w:val="18"/>
          <w:szCs w:val="18"/>
        </w:rPr>
        <w:t>（注</w:t>
      </w:r>
      <w:r w:rsidR="00BB7E5C" w:rsidRPr="00DC4FD0">
        <w:rPr>
          <w:rFonts w:ascii="ＭＳ 明朝" w:hAnsi="ＭＳ 明朝" w:hint="eastAsia"/>
          <w:sz w:val="18"/>
          <w:szCs w:val="18"/>
        </w:rPr>
        <w:t>２</w:t>
      </w:r>
      <w:r w:rsidR="00C90935" w:rsidRPr="00DC4FD0">
        <w:rPr>
          <w:rFonts w:ascii="ＭＳ 明朝" w:hAnsi="ＭＳ 明朝" w:hint="eastAsia"/>
          <w:sz w:val="18"/>
          <w:szCs w:val="18"/>
        </w:rPr>
        <w:t>）</w:t>
      </w:r>
    </w:p>
    <w:p w:rsidR="003908B3" w:rsidRPr="00DC4FD0" w:rsidRDefault="003908B3" w:rsidP="003908B3">
      <w:pPr>
        <w:rPr>
          <w:rFonts w:ascii="ＭＳ 明朝" w:hAnsi="ＭＳ 明朝"/>
          <w:sz w:val="24"/>
          <w:szCs w:val="24"/>
        </w:rPr>
      </w:pPr>
    </w:p>
    <w:p w:rsidR="001E4CC8" w:rsidRPr="00DC4FD0" w:rsidRDefault="001E4CC8" w:rsidP="003908B3">
      <w:pPr>
        <w:rPr>
          <w:rFonts w:ascii="ＭＳ 明朝" w:hAnsi="ＭＳ 明朝"/>
          <w:sz w:val="24"/>
          <w:szCs w:val="24"/>
        </w:rPr>
      </w:pPr>
    </w:p>
    <w:p w:rsidR="003908B3" w:rsidRPr="00DC4FD0" w:rsidRDefault="003908B3" w:rsidP="003908B3">
      <w:pPr>
        <w:rPr>
          <w:rFonts w:ascii="ＭＳ 明朝" w:hAnsi="ＭＳ 明朝"/>
          <w:sz w:val="24"/>
          <w:szCs w:val="24"/>
        </w:rPr>
      </w:pPr>
    </w:p>
    <w:p w:rsidR="003908B3" w:rsidRPr="00DC4FD0" w:rsidRDefault="003908B3" w:rsidP="003908B3">
      <w:pPr>
        <w:pStyle w:val="a3"/>
        <w:numPr>
          <w:ilvl w:val="0"/>
          <w:numId w:val="1"/>
        </w:numPr>
        <w:ind w:leftChars="0"/>
        <w:rPr>
          <w:rFonts w:ascii="ＭＳ 明朝" w:hAnsi="ＭＳ 明朝"/>
          <w:sz w:val="24"/>
          <w:szCs w:val="24"/>
        </w:rPr>
      </w:pPr>
      <w:r w:rsidRPr="00DC4FD0">
        <w:rPr>
          <w:rFonts w:ascii="ＭＳ 明朝" w:hAnsi="ＭＳ 明朝" w:hint="eastAsia"/>
          <w:sz w:val="24"/>
          <w:szCs w:val="24"/>
        </w:rPr>
        <w:t>選定経緯</w:t>
      </w:r>
      <w:r w:rsidRPr="00DC4FD0">
        <w:rPr>
          <w:rFonts w:ascii="ＭＳ 明朝" w:hAnsi="ＭＳ 明朝" w:hint="eastAsia"/>
          <w:sz w:val="18"/>
          <w:szCs w:val="18"/>
        </w:rPr>
        <w:t>（注</w:t>
      </w:r>
      <w:r w:rsidR="00BB7E5C" w:rsidRPr="00DC4FD0">
        <w:rPr>
          <w:rFonts w:ascii="ＭＳ 明朝" w:hAnsi="ＭＳ 明朝" w:hint="eastAsia"/>
          <w:sz w:val="18"/>
          <w:szCs w:val="18"/>
        </w:rPr>
        <w:t>３</w:t>
      </w:r>
      <w:r w:rsidR="001E4CC8" w:rsidRPr="00DC4FD0">
        <w:rPr>
          <w:rFonts w:ascii="ＭＳ 明朝" w:hAnsi="ＭＳ 明朝" w:hint="eastAsia"/>
          <w:sz w:val="18"/>
          <w:szCs w:val="18"/>
        </w:rPr>
        <w:t>・４</w:t>
      </w:r>
      <w:r w:rsidR="00C90935" w:rsidRPr="00DC4FD0">
        <w:rPr>
          <w:rFonts w:ascii="ＭＳ 明朝" w:hAnsi="ＭＳ 明朝" w:hint="eastAsia"/>
          <w:sz w:val="18"/>
          <w:szCs w:val="18"/>
        </w:rPr>
        <w:t>）</w:t>
      </w:r>
    </w:p>
    <w:p w:rsidR="003908B3" w:rsidRPr="00DC4FD0" w:rsidRDefault="003908B3" w:rsidP="003908B3">
      <w:pPr>
        <w:rPr>
          <w:rFonts w:ascii="ＭＳ 明朝" w:hAnsi="ＭＳ 明朝"/>
          <w:sz w:val="24"/>
          <w:szCs w:val="24"/>
        </w:rPr>
      </w:pPr>
    </w:p>
    <w:p w:rsidR="003908B3" w:rsidRPr="00DC4FD0" w:rsidRDefault="003908B3" w:rsidP="003908B3">
      <w:pPr>
        <w:rPr>
          <w:rFonts w:ascii="ＭＳ 明朝" w:hAnsi="ＭＳ 明朝"/>
          <w:sz w:val="24"/>
          <w:szCs w:val="24"/>
        </w:rPr>
      </w:pPr>
    </w:p>
    <w:p w:rsidR="001E4CC8" w:rsidRPr="00DC4FD0" w:rsidRDefault="001E4CC8" w:rsidP="003908B3">
      <w:pPr>
        <w:rPr>
          <w:rFonts w:ascii="ＭＳ 明朝" w:hAnsi="ＭＳ 明朝"/>
          <w:sz w:val="24"/>
          <w:szCs w:val="24"/>
        </w:rPr>
      </w:pPr>
    </w:p>
    <w:p w:rsidR="003908B3" w:rsidRPr="00DC4FD0" w:rsidRDefault="003908B3" w:rsidP="003908B3">
      <w:pPr>
        <w:pStyle w:val="a3"/>
        <w:numPr>
          <w:ilvl w:val="0"/>
          <w:numId w:val="1"/>
        </w:numPr>
        <w:ind w:leftChars="0"/>
        <w:rPr>
          <w:rFonts w:ascii="ＭＳ 明朝" w:hAnsi="ＭＳ 明朝"/>
          <w:sz w:val="24"/>
          <w:szCs w:val="24"/>
        </w:rPr>
      </w:pPr>
      <w:r w:rsidRPr="00DC4FD0">
        <w:rPr>
          <w:rFonts w:ascii="ＭＳ 明朝" w:hAnsi="ＭＳ 明朝" w:hint="eastAsia"/>
          <w:sz w:val="24"/>
          <w:szCs w:val="24"/>
        </w:rPr>
        <w:t>価格の妥当性</w:t>
      </w:r>
      <w:r w:rsidRPr="00DC4FD0">
        <w:rPr>
          <w:rFonts w:ascii="ＭＳ 明朝" w:hAnsi="ＭＳ 明朝" w:hint="eastAsia"/>
          <w:sz w:val="18"/>
          <w:szCs w:val="18"/>
        </w:rPr>
        <w:t>（</w:t>
      </w:r>
      <w:r w:rsidR="00BB7E5C" w:rsidRPr="00DC4FD0">
        <w:rPr>
          <w:rFonts w:ascii="ＭＳ 明朝" w:hAnsi="ＭＳ 明朝" w:hint="eastAsia"/>
          <w:sz w:val="18"/>
          <w:szCs w:val="18"/>
        </w:rPr>
        <w:t>注</w:t>
      </w:r>
      <w:r w:rsidR="001E4CC8" w:rsidRPr="00DC4FD0">
        <w:rPr>
          <w:rFonts w:ascii="ＭＳ 明朝" w:hAnsi="ＭＳ 明朝" w:hint="eastAsia"/>
          <w:sz w:val="18"/>
          <w:szCs w:val="18"/>
        </w:rPr>
        <w:t>５</w:t>
      </w:r>
      <w:r w:rsidR="00C90935" w:rsidRPr="00DC4FD0">
        <w:rPr>
          <w:rFonts w:ascii="ＭＳ 明朝" w:hAnsi="ＭＳ 明朝" w:hint="eastAsia"/>
          <w:sz w:val="18"/>
          <w:szCs w:val="18"/>
        </w:rPr>
        <w:t>）</w:t>
      </w:r>
    </w:p>
    <w:p w:rsidR="003908B3" w:rsidRPr="00DC4FD0" w:rsidRDefault="003908B3" w:rsidP="003908B3">
      <w:pPr>
        <w:rPr>
          <w:rFonts w:ascii="ＭＳ 明朝" w:hAnsi="ＭＳ 明朝"/>
          <w:sz w:val="24"/>
          <w:szCs w:val="24"/>
        </w:rPr>
      </w:pPr>
    </w:p>
    <w:p w:rsidR="003908B3" w:rsidRPr="00DC4FD0" w:rsidRDefault="003908B3" w:rsidP="003908B3">
      <w:pPr>
        <w:rPr>
          <w:rFonts w:ascii="ＭＳ 明朝" w:hAnsi="ＭＳ 明朝"/>
          <w:sz w:val="24"/>
          <w:szCs w:val="24"/>
        </w:rPr>
      </w:pPr>
    </w:p>
    <w:p w:rsidR="003908B3" w:rsidRPr="00DC4FD0" w:rsidRDefault="003908B3" w:rsidP="003908B3">
      <w:pPr>
        <w:rPr>
          <w:rFonts w:ascii="ＭＳ 明朝" w:hAnsi="ＭＳ 明朝"/>
          <w:sz w:val="24"/>
          <w:szCs w:val="24"/>
        </w:rPr>
      </w:pPr>
    </w:p>
    <w:p w:rsidR="003908B3" w:rsidRPr="00DC4FD0" w:rsidRDefault="003908B3" w:rsidP="001E4CC8">
      <w:pPr>
        <w:ind w:left="360" w:hangingChars="200" w:hanging="360"/>
        <w:rPr>
          <w:rFonts w:ascii="ＭＳ 明朝" w:hAnsi="ＭＳ 明朝"/>
          <w:i/>
          <w:sz w:val="18"/>
          <w:szCs w:val="18"/>
        </w:rPr>
      </w:pPr>
      <w:r w:rsidRPr="00DC4FD0">
        <w:rPr>
          <w:rFonts w:ascii="ＭＳ 明朝" w:hAnsi="ＭＳ 明朝" w:hint="eastAsia"/>
          <w:i/>
          <w:sz w:val="18"/>
          <w:szCs w:val="18"/>
        </w:rPr>
        <w:t>注１：新たに</w:t>
      </w:r>
      <w:r w:rsidR="00BB7E5C" w:rsidRPr="00DC4FD0">
        <w:rPr>
          <w:rFonts w:ascii="ＭＳ 明朝" w:hAnsi="ＭＳ 明朝" w:hint="eastAsia"/>
          <w:i/>
          <w:sz w:val="18"/>
          <w:szCs w:val="18"/>
        </w:rPr>
        <w:t>発注</w:t>
      </w:r>
      <w:r w:rsidRPr="00DC4FD0">
        <w:rPr>
          <w:rFonts w:ascii="ＭＳ 明朝" w:hAnsi="ＭＳ 明朝" w:hint="eastAsia"/>
          <w:i/>
          <w:sz w:val="18"/>
          <w:szCs w:val="18"/>
        </w:rPr>
        <w:t>が必要となった理由を、目的</w:t>
      </w:r>
      <w:r w:rsidR="001E4CC8" w:rsidRPr="00DC4FD0">
        <w:rPr>
          <w:rFonts w:ascii="ＭＳ 明朝" w:hAnsi="ＭＳ 明朝" w:hint="eastAsia"/>
          <w:i/>
          <w:sz w:val="18"/>
          <w:szCs w:val="18"/>
        </w:rPr>
        <w:t>とあわせて</w:t>
      </w:r>
      <w:r w:rsidRPr="00DC4FD0">
        <w:rPr>
          <w:rFonts w:ascii="ＭＳ 明朝" w:hAnsi="ＭＳ 明朝" w:hint="eastAsia"/>
          <w:i/>
          <w:sz w:val="18"/>
          <w:szCs w:val="18"/>
        </w:rPr>
        <w:t>、現在有する</w:t>
      </w:r>
      <w:r w:rsidR="00BB7E5C" w:rsidRPr="00DC4FD0">
        <w:rPr>
          <w:rFonts w:ascii="ＭＳ 明朝" w:hAnsi="ＭＳ 明朝" w:hint="eastAsia"/>
          <w:i/>
          <w:sz w:val="18"/>
          <w:szCs w:val="18"/>
        </w:rPr>
        <w:t>経営資源</w:t>
      </w:r>
      <w:r w:rsidRPr="00DC4FD0">
        <w:rPr>
          <w:rFonts w:ascii="ＭＳ 明朝" w:hAnsi="ＭＳ 明朝" w:hint="eastAsia"/>
          <w:i/>
          <w:sz w:val="18"/>
          <w:szCs w:val="18"/>
        </w:rPr>
        <w:t>では対応できない/</w:t>
      </w:r>
      <w:r w:rsidR="00BB7E5C" w:rsidRPr="00DC4FD0">
        <w:rPr>
          <w:rFonts w:ascii="ＭＳ 明朝" w:hAnsi="ＭＳ 明朝" w:hint="eastAsia"/>
          <w:i/>
          <w:sz w:val="18"/>
          <w:szCs w:val="18"/>
        </w:rPr>
        <w:t>数</w:t>
      </w:r>
      <w:r w:rsidRPr="00DC4FD0">
        <w:rPr>
          <w:rFonts w:ascii="ＭＳ 明朝" w:hAnsi="ＭＳ 明朝" w:hint="eastAsia"/>
          <w:i/>
          <w:sz w:val="18"/>
          <w:szCs w:val="18"/>
        </w:rPr>
        <w:t>が不足する等の状況を交えて記載してください。</w:t>
      </w:r>
    </w:p>
    <w:p w:rsidR="003908B3" w:rsidRPr="00DC4FD0" w:rsidRDefault="003908B3" w:rsidP="001E4CC8">
      <w:pPr>
        <w:ind w:left="360" w:hangingChars="200" w:hanging="360"/>
        <w:rPr>
          <w:rFonts w:ascii="ＭＳ 明朝" w:hAnsi="ＭＳ 明朝"/>
          <w:i/>
          <w:sz w:val="18"/>
          <w:szCs w:val="18"/>
        </w:rPr>
      </w:pPr>
      <w:r w:rsidRPr="00DC4FD0">
        <w:rPr>
          <w:rFonts w:ascii="ＭＳ 明朝" w:hAnsi="ＭＳ 明朝" w:hint="eastAsia"/>
          <w:i/>
          <w:sz w:val="18"/>
          <w:szCs w:val="18"/>
        </w:rPr>
        <w:t>注２：</w:t>
      </w:r>
      <w:r w:rsidR="00BB7E5C" w:rsidRPr="00DC4FD0">
        <w:rPr>
          <w:rFonts w:ascii="ＭＳ 明朝" w:hAnsi="ＭＳ 明朝" w:hint="eastAsia"/>
          <w:i/>
          <w:sz w:val="18"/>
          <w:szCs w:val="18"/>
        </w:rPr>
        <w:t>発注</w:t>
      </w:r>
      <w:r w:rsidRPr="00DC4FD0">
        <w:rPr>
          <w:rFonts w:ascii="ＭＳ 明朝" w:hAnsi="ＭＳ 明朝" w:hint="eastAsia"/>
          <w:i/>
          <w:sz w:val="18"/>
          <w:szCs w:val="18"/>
        </w:rPr>
        <w:t>する</w:t>
      </w:r>
      <w:r w:rsidR="00BB7E5C" w:rsidRPr="00DC4FD0">
        <w:rPr>
          <w:rFonts w:ascii="ＭＳ 明朝" w:hAnsi="ＭＳ 明朝" w:hint="eastAsia"/>
          <w:i/>
          <w:sz w:val="18"/>
          <w:szCs w:val="18"/>
        </w:rPr>
        <w:t>サービス</w:t>
      </w:r>
      <w:r w:rsidRPr="00DC4FD0">
        <w:rPr>
          <w:rFonts w:ascii="ＭＳ 明朝" w:hAnsi="ＭＳ 明朝" w:hint="eastAsia"/>
          <w:i/>
          <w:sz w:val="18"/>
          <w:szCs w:val="18"/>
        </w:rPr>
        <w:t>等の</w:t>
      </w:r>
      <w:r w:rsidR="001E4CC8" w:rsidRPr="00DC4FD0">
        <w:rPr>
          <w:rFonts w:ascii="ＭＳ 明朝" w:hAnsi="ＭＳ 明朝" w:hint="eastAsia"/>
          <w:i/>
          <w:sz w:val="18"/>
          <w:szCs w:val="18"/>
        </w:rPr>
        <w:t>内容</w:t>
      </w:r>
      <w:r w:rsidRPr="00DC4FD0">
        <w:rPr>
          <w:rFonts w:ascii="ＭＳ 明朝" w:hAnsi="ＭＳ 明朝" w:hint="eastAsia"/>
          <w:i/>
          <w:sz w:val="18"/>
          <w:szCs w:val="18"/>
        </w:rPr>
        <w:t>、納期などの選定要件を、○○</w:t>
      </w:r>
      <w:r w:rsidR="001E4CC8" w:rsidRPr="00DC4FD0">
        <w:rPr>
          <w:rFonts w:ascii="ＭＳ 明朝" w:hAnsi="ＭＳ 明朝" w:hint="eastAsia"/>
          <w:i/>
          <w:sz w:val="18"/>
          <w:szCs w:val="18"/>
        </w:rPr>
        <w:t>といった専門的な調査・分析手法を有している市場調査・分析サービスが求めている</w:t>
      </w:r>
      <w:r w:rsidRPr="00DC4FD0">
        <w:rPr>
          <w:rFonts w:ascii="ＭＳ 明朝" w:hAnsi="ＭＳ 明朝" w:hint="eastAsia"/>
          <w:i/>
          <w:sz w:val="18"/>
          <w:szCs w:val="18"/>
        </w:rPr>
        <w:t>こと、現所有</w:t>
      </w:r>
      <w:r w:rsidR="001E4CC8" w:rsidRPr="00DC4FD0">
        <w:rPr>
          <w:rFonts w:ascii="ＭＳ 明朝" w:hAnsi="ＭＳ 明朝" w:hint="eastAsia"/>
          <w:i/>
          <w:sz w:val="18"/>
          <w:szCs w:val="18"/>
        </w:rPr>
        <w:t>設備を維持しつつも大幅な改装工事を実施できる</w:t>
      </w:r>
      <w:r w:rsidRPr="00DC4FD0">
        <w:rPr>
          <w:rFonts w:ascii="ＭＳ 明朝" w:hAnsi="ＭＳ 明朝" w:hint="eastAsia"/>
          <w:i/>
          <w:sz w:val="18"/>
          <w:szCs w:val="18"/>
        </w:rPr>
        <w:t>こと、</w:t>
      </w:r>
      <w:r w:rsidR="001E4CC8" w:rsidRPr="00DC4FD0">
        <w:rPr>
          <w:rFonts w:ascii="ＭＳ 明朝" w:hAnsi="ＭＳ 明朝" w:hint="eastAsia"/>
          <w:i/>
          <w:sz w:val="18"/>
          <w:szCs w:val="18"/>
        </w:rPr>
        <w:t>□□</w:t>
      </w:r>
      <w:r w:rsidRPr="00DC4FD0">
        <w:rPr>
          <w:rFonts w:ascii="ＭＳ 明朝" w:hAnsi="ＭＳ 明朝" w:hint="eastAsia"/>
          <w:i/>
          <w:sz w:val="18"/>
          <w:szCs w:val="18"/>
        </w:rPr>
        <w:t>までに</w:t>
      </w:r>
      <w:r w:rsidR="001E4CC8" w:rsidRPr="00DC4FD0">
        <w:rPr>
          <w:rFonts w:ascii="ＭＳ 明朝" w:hAnsi="ＭＳ 明朝" w:hint="eastAsia"/>
          <w:i/>
          <w:sz w:val="18"/>
          <w:szCs w:val="18"/>
        </w:rPr>
        <w:t>業務完了が</w:t>
      </w:r>
      <w:r w:rsidRPr="00DC4FD0">
        <w:rPr>
          <w:rFonts w:ascii="ＭＳ 明朝" w:hAnsi="ＭＳ 明朝" w:hint="eastAsia"/>
          <w:i/>
          <w:sz w:val="18"/>
          <w:szCs w:val="18"/>
        </w:rPr>
        <w:t>可能であるこ</w:t>
      </w:r>
      <w:r w:rsidR="001E4CC8" w:rsidRPr="00DC4FD0">
        <w:rPr>
          <w:rFonts w:ascii="ＭＳ 明朝" w:hAnsi="ＭＳ 明朝" w:hint="eastAsia"/>
          <w:i/>
          <w:sz w:val="18"/>
          <w:szCs w:val="18"/>
        </w:rPr>
        <w:t>と、など</w:t>
      </w:r>
      <w:r w:rsidRPr="00DC4FD0">
        <w:rPr>
          <w:rFonts w:ascii="ＭＳ 明朝" w:hAnsi="ＭＳ 明朝" w:hint="eastAsia"/>
          <w:i/>
          <w:sz w:val="18"/>
          <w:szCs w:val="18"/>
        </w:rPr>
        <w:t>のように記載してください。</w:t>
      </w:r>
    </w:p>
    <w:p w:rsidR="003908B3" w:rsidRPr="00DC4FD0" w:rsidRDefault="003908B3" w:rsidP="001E4CC8">
      <w:pPr>
        <w:ind w:left="360" w:hangingChars="200" w:hanging="360"/>
        <w:rPr>
          <w:rFonts w:ascii="ＭＳ 明朝" w:hAnsi="ＭＳ 明朝"/>
          <w:i/>
          <w:sz w:val="18"/>
          <w:szCs w:val="18"/>
        </w:rPr>
      </w:pPr>
      <w:r w:rsidRPr="00DC4FD0">
        <w:rPr>
          <w:rFonts w:ascii="ＭＳ 明朝" w:hAnsi="ＭＳ 明朝" w:hint="eastAsia"/>
          <w:i/>
          <w:sz w:val="18"/>
          <w:szCs w:val="18"/>
        </w:rPr>
        <w:t>注３：過去の</w:t>
      </w:r>
      <w:r w:rsidR="00BB7E5C" w:rsidRPr="00DC4FD0">
        <w:rPr>
          <w:rFonts w:ascii="ＭＳ 明朝" w:hAnsi="ＭＳ 明朝" w:hint="eastAsia"/>
          <w:i/>
          <w:sz w:val="18"/>
          <w:szCs w:val="18"/>
        </w:rPr>
        <w:t>発注</w:t>
      </w:r>
      <w:r w:rsidRPr="00DC4FD0">
        <w:rPr>
          <w:rFonts w:ascii="ＭＳ 明朝" w:hAnsi="ＭＳ 明朝" w:hint="eastAsia"/>
          <w:i/>
          <w:sz w:val="18"/>
          <w:szCs w:val="18"/>
        </w:rPr>
        <w:t>実績、見積もりやインターネットの掲載情報等、業者を選定（特定）するまでの経緯、選定業者に依頼するメリット（コストが低い、作業時間が短くてすむ等）を記載してください。</w:t>
      </w:r>
    </w:p>
    <w:p w:rsidR="001E4CC8" w:rsidRPr="00DC4FD0" w:rsidRDefault="001E4CC8" w:rsidP="001E4CC8">
      <w:pPr>
        <w:ind w:left="360" w:hangingChars="200" w:hanging="360"/>
        <w:rPr>
          <w:rFonts w:ascii="ＭＳ 明朝" w:hAnsi="ＭＳ 明朝"/>
          <w:i/>
          <w:sz w:val="18"/>
          <w:szCs w:val="18"/>
        </w:rPr>
      </w:pPr>
      <w:r w:rsidRPr="00DC4FD0">
        <w:rPr>
          <w:rFonts w:ascii="ＭＳ 明朝" w:hAnsi="ＭＳ 明朝" w:hint="eastAsia"/>
          <w:i/>
          <w:sz w:val="18"/>
          <w:szCs w:val="18"/>
        </w:rPr>
        <w:t>注４：相見積を行ったものの、最も安価でないものを選定する場合は、「４．選定経緯」に、その理由がわかるよう記載してください。また、この場合に</w:t>
      </w:r>
      <w:r w:rsidR="005420EC" w:rsidRPr="00DC4FD0">
        <w:rPr>
          <w:rFonts w:ascii="ＭＳ 明朝" w:hAnsi="ＭＳ 明朝" w:hint="eastAsia"/>
          <w:i/>
          <w:sz w:val="18"/>
          <w:szCs w:val="18"/>
        </w:rPr>
        <w:t>は</w:t>
      </w:r>
      <w:r w:rsidRPr="00DC4FD0">
        <w:rPr>
          <w:rFonts w:ascii="ＭＳ 明朝" w:hAnsi="ＭＳ 明朝" w:hint="eastAsia"/>
          <w:i/>
          <w:sz w:val="18"/>
          <w:szCs w:val="18"/>
        </w:rPr>
        <w:t>、その旨を記載していただければ、「５．価格の妥当性」の記載は不要です。</w:t>
      </w:r>
    </w:p>
    <w:p w:rsidR="003908B3" w:rsidRPr="00DC4FD0" w:rsidRDefault="001E4CC8" w:rsidP="003908B3">
      <w:pPr>
        <w:rPr>
          <w:rFonts w:ascii="ＭＳ 明朝" w:hAnsi="ＭＳ 明朝"/>
          <w:i/>
          <w:sz w:val="18"/>
          <w:szCs w:val="18"/>
        </w:rPr>
      </w:pPr>
      <w:r w:rsidRPr="00DC4FD0">
        <w:rPr>
          <w:rFonts w:ascii="ＭＳ 明朝" w:hAnsi="ＭＳ 明朝" w:hint="eastAsia"/>
          <w:i/>
          <w:sz w:val="18"/>
          <w:szCs w:val="18"/>
        </w:rPr>
        <w:t>注５</w:t>
      </w:r>
      <w:r w:rsidR="003908B3" w:rsidRPr="00DC4FD0">
        <w:rPr>
          <w:rFonts w:ascii="ＭＳ 明朝" w:hAnsi="ＭＳ 明朝" w:hint="eastAsia"/>
          <w:i/>
          <w:sz w:val="18"/>
          <w:szCs w:val="18"/>
        </w:rPr>
        <w:t>：過去の</w:t>
      </w:r>
      <w:r w:rsidR="00BB7E5C" w:rsidRPr="00DC4FD0">
        <w:rPr>
          <w:rFonts w:ascii="ＭＳ 明朝" w:hAnsi="ＭＳ 明朝" w:hint="eastAsia"/>
          <w:i/>
          <w:sz w:val="18"/>
          <w:szCs w:val="18"/>
        </w:rPr>
        <w:t>発注</w:t>
      </w:r>
      <w:r w:rsidR="003908B3" w:rsidRPr="00DC4FD0">
        <w:rPr>
          <w:rFonts w:ascii="ＭＳ 明朝" w:hAnsi="ＭＳ 明朝" w:hint="eastAsia"/>
          <w:i/>
          <w:sz w:val="18"/>
          <w:szCs w:val="18"/>
        </w:rPr>
        <w:t>実績や見積もり、値引き交渉等、調達価格の妥当性を</w:t>
      </w:r>
      <w:r w:rsidR="00BB7E5C" w:rsidRPr="00DC4FD0">
        <w:rPr>
          <w:rFonts w:ascii="ＭＳ 明朝" w:hAnsi="ＭＳ 明朝" w:hint="eastAsia"/>
          <w:i/>
          <w:sz w:val="18"/>
          <w:szCs w:val="18"/>
        </w:rPr>
        <w:t>記載してください。</w:t>
      </w:r>
    </w:p>
    <w:sectPr w:rsidR="003908B3" w:rsidRPr="00DC4FD0" w:rsidSect="001E4CC8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0AA" w:rsidRDefault="009750AA" w:rsidP="00BB7E5C">
      <w:r>
        <w:separator/>
      </w:r>
    </w:p>
  </w:endnote>
  <w:endnote w:type="continuationSeparator" w:id="0">
    <w:p w:rsidR="009750AA" w:rsidRDefault="009750AA" w:rsidP="00BB7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0AA" w:rsidRDefault="009750AA" w:rsidP="00BB7E5C">
      <w:r>
        <w:separator/>
      </w:r>
    </w:p>
  </w:footnote>
  <w:footnote w:type="continuationSeparator" w:id="0">
    <w:p w:rsidR="009750AA" w:rsidRDefault="009750AA" w:rsidP="00BB7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4523C"/>
    <w:multiLevelType w:val="hybridMultilevel"/>
    <w:tmpl w:val="8B64236A"/>
    <w:lvl w:ilvl="0" w:tplc="52BED9F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08B3"/>
    <w:rsid w:val="00020E11"/>
    <w:rsid w:val="000367BE"/>
    <w:rsid w:val="00086B32"/>
    <w:rsid w:val="001E4CC8"/>
    <w:rsid w:val="003908B3"/>
    <w:rsid w:val="005420EC"/>
    <w:rsid w:val="00636C28"/>
    <w:rsid w:val="006C163D"/>
    <w:rsid w:val="00747034"/>
    <w:rsid w:val="009561B4"/>
    <w:rsid w:val="009750AA"/>
    <w:rsid w:val="00BB7E5C"/>
    <w:rsid w:val="00C90935"/>
    <w:rsid w:val="00D26DA6"/>
    <w:rsid w:val="00DC4FD0"/>
    <w:rsid w:val="00DD798B"/>
    <w:rsid w:val="00E90278"/>
    <w:rsid w:val="00F60929"/>
    <w:rsid w:val="00F6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9217C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8B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B7E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7E5C"/>
  </w:style>
  <w:style w:type="paragraph" w:styleId="a6">
    <w:name w:val="footer"/>
    <w:basedOn w:val="a"/>
    <w:link w:val="a7"/>
    <w:uiPriority w:val="99"/>
    <w:unhideWhenUsed/>
    <w:rsid w:val="00BB7E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7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2019-07-29T02:57:00Z</dcterms:created>
  <dcterms:modified xsi:type="dcterms:W3CDTF">2020-06-30T10:50:00Z</dcterms:modified>
</cp:coreProperties>
</file>